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E2E0" w14:textId="77777777" w:rsidR="00025FE3" w:rsidRDefault="00025FE3" w:rsidP="00D000F2">
      <w:pPr>
        <w:pStyle w:val="Tytu"/>
        <w:rPr>
          <w:sz w:val="22"/>
          <w:szCs w:val="22"/>
        </w:rPr>
      </w:pPr>
    </w:p>
    <w:p w14:paraId="097581D9" w14:textId="0648B8DC" w:rsidR="002779C4" w:rsidRPr="00E76CFF" w:rsidRDefault="00D3288B" w:rsidP="00D000F2">
      <w:pPr>
        <w:pStyle w:val="Tytu"/>
        <w:rPr>
          <w:sz w:val="22"/>
          <w:szCs w:val="22"/>
        </w:rPr>
      </w:pPr>
      <w:bookmarkStart w:id="0" w:name="_Hlk83242561"/>
      <w:r w:rsidRPr="00E76CFF">
        <w:rPr>
          <w:sz w:val="22"/>
          <w:szCs w:val="22"/>
        </w:rPr>
        <w:t>UMOW</w:t>
      </w:r>
      <w:r w:rsidR="00664A1A" w:rsidRPr="00E76CFF">
        <w:rPr>
          <w:sz w:val="22"/>
          <w:szCs w:val="22"/>
        </w:rPr>
        <w:t>A NAJMU</w:t>
      </w:r>
      <w:r w:rsidR="00D000F2" w:rsidRPr="00E76CFF">
        <w:rPr>
          <w:sz w:val="22"/>
          <w:szCs w:val="22"/>
        </w:rPr>
        <w:t xml:space="preserve"> </w:t>
      </w:r>
      <w:r w:rsidR="002779C4" w:rsidRPr="00E76CFF">
        <w:rPr>
          <w:sz w:val="22"/>
          <w:szCs w:val="22"/>
        </w:rPr>
        <w:t>BIURA W STREFIE OPEN SPACE</w:t>
      </w:r>
    </w:p>
    <w:bookmarkEnd w:id="0"/>
    <w:p w14:paraId="7C030678" w14:textId="77777777" w:rsidR="00FF22D1" w:rsidRPr="00E76CFF" w:rsidRDefault="00FF22D1" w:rsidP="00D000F2">
      <w:pPr>
        <w:pStyle w:val="Tytu"/>
        <w:rPr>
          <w:sz w:val="22"/>
          <w:szCs w:val="22"/>
        </w:rPr>
      </w:pPr>
      <w:r w:rsidRPr="00E76CFF">
        <w:rPr>
          <w:sz w:val="22"/>
          <w:szCs w:val="22"/>
        </w:rPr>
        <w:t>Nr…/2021/</w:t>
      </w:r>
    </w:p>
    <w:p w14:paraId="1B1C22FB" w14:textId="77777777" w:rsidR="00D3288B" w:rsidRPr="00E76CFF" w:rsidRDefault="00D3288B" w:rsidP="00D3288B">
      <w:pPr>
        <w:pStyle w:val="Tytu"/>
        <w:rPr>
          <w:sz w:val="22"/>
          <w:szCs w:val="22"/>
        </w:rPr>
      </w:pPr>
    </w:p>
    <w:p w14:paraId="2176B48D" w14:textId="77777777" w:rsidR="00FF22D1" w:rsidRPr="00E76CFF" w:rsidRDefault="00D3288B" w:rsidP="002E13AA">
      <w:pPr>
        <w:jc w:val="both"/>
        <w:rPr>
          <w:sz w:val="22"/>
          <w:szCs w:val="22"/>
        </w:rPr>
      </w:pPr>
      <w:r w:rsidRPr="00E76CFF">
        <w:rPr>
          <w:sz w:val="22"/>
          <w:szCs w:val="22"/>
        </w:rPr>
        <w:t xml:space="preserve">zawarta w dniu ………………………. pomiędzy </w:t>
      </w:r>
      <w:r w:rsidR="00FF22D1" w:rsidRPr="00E76CFF">
        <w:rPr>
          <w:sz w:val="22"/>
          <w:szCs w:val="22"/>
        </w:rPr>
        <w:t>działającym w imieniu i na rzecz Gminy Miejskiej Przemyśl</w:t>
      </w:r>
    </w:p>
    <w:p w14:paraId="61F955FE" w14:textId="77777777" w:rsidR="00FF22D1" w:rsidRDefault="00FF22D1" w:rsidP="002E13AA">
      <w:pPr>
        <w:jc w:val="both"/>
        <w:rPr>
          <w:sz w:val="22"/>
          <w:szCs w:val="22"/>
        </w:rPr>
      </w:pPr>
      <w:r w:rsidRPr="00E76CFF">
        <w:rPr>
          <w:b/>
          <w:sz w:val="22"/>
          <w:szCs w:val="22"/>
        </w:rPr>
        <w:t>ZETO-RZESZÓW Sp. z o.o</w:t>
      </w:r>
      <w:r w:rsidRPr="00E76CFF">
        <w:rPr>
          <w:sz w:val="22"/>
          <w:szCs w:val="22"/>
        </w:rPr>
        <w:t xml:space="preserve">., ul. Rejtana 55, 35-326 Rzeszów, NIP: 813-03-35-772, REGON: 690022547 wpisanym do Krajowego Rejestru Sądowego pod numerem 0000119555 w dalszej części umowy zwanym </w:t>
      </w:r>
      <w:r w:rsidRPr="00E76CFF">
        <w:rPr>
          <w:b/>
          <w:sz w:val="22"/>
          <w:szCs w:val="22"/>
        </w:rPr>
        <w:t>Wynajmującym</w:t>
      </w:r>
      <w:r w:rsidRPr="00E76CFF">
        <w:rPr>
          <w:sz w:val="22"/>
          <w:szCs w:val="22"/>
        </w:rPr>
        <w:t xml:space="preserve"> reprezentowanym przez:</w:t>
      </w:r>
    </w:p>
    <w:p w14:paraId="7B76F3AA" w14:textId="74FB4301" w:rsidR="003E7C69" w:rsidRPr="00E76CFF" w:rsidRDefault="00A036A0" w:rsidP="002E13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E9420F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276AEEA0" w14:textId="77777777" w:rsidR="00E9420F" w:rsidRDefault="00E9420F" w:rsidP="002E13AA">
      <w:pPr>
        <w:jc w:val="both"/>
        <w:rPr>
          <w:sz w:val="22"/>
          <w:szCs w:val="22"/>
        </w:rPr>
      </w:pPr>
    </w:p>
    <w:p w14:paraId="1D6EAE61" w14:textId="0A4C2D1A" w:rsidR="00FF22D1" w:rsidRPr="00E76CFF" w:rsidRDefault="00FF22D1" w:rsidP="002E13AA">
      <w:pPr>
        <w:jc w:val="both"/>
        <w:rPr>
          <w:sz w:val="22"/>
          <w:szCs w:val="22"/>
        </w:rPr>
      </w:pPr>
      <w:r w:rsidRPr="00E76CFF">
        <w:rPr>
          <w:sz w:val="22"/>
          <w:szCs w:val="22"/>
        </w:rPr>
        <w:t>a</w:t>
      </w:r>
    </w:p>
    <w:p w14:paraId="3A248F30" w14:textId="15734755" w:rsidR="00FF22D1" w:rsidRPr="00E76CFF" w:rsidRDefault="00E9420F" w:rsidP="002E13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……………………………………………………….</w:t>
      </w:r>
      <w:r w:rsidR="00FF22D1" w:rsidRPr="00E76CFF">
        <w:rPr>
          <w:sz w:val="22"/>
          <w:szCs w:val="22"/>
        </w:rPr>
        <w:t xml:space="preserve">, NIP:…………………, REGON:…………………., wpisanym do ………………………………… w dalszej części umowy zwanym </w:t>
      </w:r>
      <w:r w:rsidR="00FF22D1" w:rsidRPr="00E76CFF">
        <w:rPr>
          <w:b/>
          <w:sz w:val="22"/>
          <w:szCs w:val="22"/>
        </w:rPr>
        <w:t>Najemcą</w:t>
      </w:r>
      <w:r w:rsidR="00FF22D1" w:rsidRPr="00E76CFF">
        <w:rPr>
          <w:sz w:val="22"/>
          <w:szCs w:val="22"/>
        </w:rPr>
        <w:t xml:space="preserve"> reprezentowanym przez:</w:t>
      </w:r>
    </w:p>
    <w:p w14:paraId="2795F703" w14:textId="6129E012" w:rsidR="00FF22D1" w:rsidRPr="00E76CFF" w:rsidRDefault="00E9420F" w:rsidP="002E13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F31E803" w14:textId="77777777" w:rsidR="00FF22D1" w:rsidRPr="00E76CFF" w:rsidRDefault="00FF22D1" w:rsidP="002E13AA">
      <w:pPr>
        <w:jc w:val="both"/>
        <w:rPr>
          <w:sz w:val="22"/>
          <w:szCs w:val="22"/>
        </w:rPr>
      </w:pPr>
    </w:p>
    <w:p w14:paraId="735D4751" w14:textId="77777777" w:rsidR="00D3288B" w:rsidRDefault="00D3288B" w:rsidP="002E13AA">
      <w:pPr>
        <w:jc w:val="both"/>
        <w:rPr>
          <w:sz w:val="22"/>
          <w:szCs w:val="22"/>
        </w:rPr>
      </w:pPr>
      <w:r w:rsidRPr="00E76CFF">
        <w:rPr>
          <w:sz w:val="22"/>
          <w:szCs w:val="22"/>
        </w:rPr>
        <w:t>o treści następującej:</w:t>
      </w:r>
    </w:p>
    <w:p w14:paraId="5C85DCF2" w14:textId="77777777" w:rsidR="002E13AA" w:rsidRPr="00E76CFF" w:rsidRDefault="002E13AA" w:rsidP="002E13AA">
      <w:pPr>
        <w:jc w:val="both"/>
        <w:rPr>
          <w:sz w:val="22"/>
          <w:szCs w:val="22"/>
        </w:rPr>
      </w:pPr>
    </w:p>
    <w:p w14:paraId="167A06C2" w14:textId="77777777" w:rsidR="00DE4065" w:rsidRPr="00E76CFF" w:rsidRDefault="00DE4065" w:rsidP="002E13AA">
      <w:pPr>
        <w:tabs>
          <w:tab w:val="left" w:pos="4536"/>
          <w:tab w:val="left" w:pos="4678"/>
          <w:tab w:val="left" w:pos="4820"/>
        </w:tabs>
        <w:jc w:val="both"/>
        <w:rPr>
          <w:b/>
          <w:sz w:val="22"/>
          <w:szCs w:val="22"/>
        </w:rPr>
      </w:pPr>
    </w:p>
    <w:p w14:paraId="626207F5" w14:textId="77777777" w:rsidR="00D3288B" w:rsidRPr="00E76CFF" w:rsidRDefault="00D3288B" w:rsidP="002E13AA">
      <w:pPr>
        <w:tabs>
          <w:tab w:val="left" w:pos="4536"/>
          <w:tab w:val="left" w:pos="4678"/>
          <w:tab w:val="left" w:pos="4820"/>
        </w:tabs>
        <w:jc w:val="center"/>
        <w:rPr>
          <w:b/>
          <w:sz w:val="22"/>
          <w:szCs w:val="22"/>
        </w:rPr>
      </w:pPr>
      <w:bookmarkStart w:id="1" w:name="_Hlk62110622"/>
      <w:r w:rsidRPr="00E76CFF">
        <w:rPr>
          <w:b/>
          <w:sz w:val="22"/>
          <w:szCs w:val="22"/>
        </w:rPr>
        <w:t>§ 1</w:t>
      </w:r>
      <w:bookmarkEnd w:id="1"/>
    </w:p>
    <w:p w14:paraId="65D826C8" w14:textId="77777777" w:rsidR="00D000F2" w:rsidRPr="00E76CFF" w:rsidRDefault="00D000F2" w:rsidP="002E13AA">
      <w:pPr>
        <w:tabs>
          <w:tab w:val="left" w:pos="4536"/>
          <w:tab w:val="left" w:pos="4678"/>
          <w:tab w:val="left" w:pos="4820"/>
        </w:tabs>
        <w:jc w:val="both"/>
        <w:rPr>
          <w:b/>
          <w:sz w:val="22"/>
          <w:szCs w:val="22"/>
        </w:rPr>
      </w:pPr>
    </w:p>
    <w:p w14:paraId="3054AC43" w14:textId="77777777" w:rsidR="00D000F2" w:rsidRPr="00E76CFF" w:rsidRDefault="00D000F2" w:rsidP="002E13AA">
      <w:pPr>
        <w:jc w:val="both"/>
        <w:rPr>
          <w:sz w:val="22"/>
          <w:szCs w:val="22"/>
          <w:highlight w:val="yellow"/>
        </w:rPr>
      </w:pPr>
      <w:r w:rsidRPr="00E76CFF">
        <w:rPr>
          <w:sz w:val="22"/>
          <w:szCs w:val="22"/>
        </w:rPr>
        <w:t>Wynajmujący oświadcza, że posiada prawo do dysponowania lokalem użytkowym znajdującym się w budynku</w:t>
      </w:r>
      <w:r w:rsidRPr="00E76CFF">
        <w:t xml:space="preserve"> </w:t>
      </w:r>
      <w:r w:rsidR="008D2710" w:rsidRPr="00E76CFF">
        <w:br/>
      </w:r>
      <w:r w:rsidRPr="00E76CFF">
        <w:rPr>
          <w:sz w:val="22"/>
          <w:szCs w:val="22"/>
        </w:rPr>
        <w:t>o powierzchni całkowitej 1 304,76 m2 (powierzchnia użytkowa budynku - 1 123,22 m2)</w:t>
      </w:r>
      <w:r w:rsidRPr="00E76CFF">
        <w:t xml:space="preserve"> </w:t>
      </w:r>
      <w:bookmarkStart w:id="2" w:name="_Hlk81309601"/>
      <w:r w:rsidRPr="00E76CFF">
        <w:rPr>
          <w:sz w:val="22"/>
          <w:szCs w:val="22"/>
        </w:rPr>
        <w:t>Przemyskiego Inkubatora Przedsiębiorczości i Innowacji</w:t>
      </w:r>
      <w:bookmarkEnd w:id="2"/>
      <w:r w:rsidRPr="00E76CFF">
        <w:rPr>
          <w:sz w:val="22"/>
          <w:szCs w:val="22"/>
        </w:rPr>
        <w:t xml:space="preserve"> przy ul. Ratuszowej 10A w Przemyślu.</w:t>
      </w:r>
    </w:p>
    <w:p w14:paraId="3B614581" w14:textId="77777777" w:rsidR="007D4D38" w:rsidRPr="00E76CFF" w:rsidRDefault="007D4D38" w:rsidP="002E13AA">
      <w:pPr>
        <w:tabs>
          <w:tab w:val="left" w:pos="4536"/>
          <w:tab w:val="left" w:pos="4678"/>
          <w:tab w:val="left" w:pos="4820"/>
        </w:tabs>
        <w:jc w:val="both"/>
        <w:rPr>
          <w:b/>
          <w:sz w:val="22"/>
          <w:szCs w:val="22"/>
        </w:rPr>
      </w:pPr>
    </w:p>
    <w:p w14:paraId="1DB4446D" w14:textId="77777777" w:rsidR="007D4D38" w:rsidRPr="00E76CFF" w:rsidRDefault="007D4D38" w:rsidP="002E13AA">
      <w:pPr>
        <w:tabs>
          <w:tab w:val="left" w:pos="4536"/>
          <w:tab w:val="left" w:pos="4678"/>
          <w:tab w:val="left" w:pos="4820"/>
        </w:tabs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>§ 2</w:t>
      </w:r>
    </w:p>
    <w:p w14:paraId="27B1C5EB" w14:textId="77777777" w:rsidR="00D3288B" w:rsidRPr="00E76CFF" w:rsidRDefault="00D3288B" w:rsidP="002E13AA">
      <w:pPr>
        <w:tabs>
          <w:tab w:val="left" w:pos="4536"/>
          <w:tab w:val="left" w:pos="4678"/>
          <w:tab w:val="left" w:pos="4820"/>
        </w:tabs>
        <w:jc w:val="both"/>
        <w:rPr>
          <w:sz w:val="22"/>
          <w:szCs w:val="22"/>
        </w:rPr>
      </w:pPr>
    </w:p>
    <w:p w14:paraId="6A028450" w14:textId="496920A0" w:rsidR="003063AE" w:rsidRPr="007B76F3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 w:rsidRPr="007B76F3">
        <w:rPr>
          <w:rFonts w:eastAsiaTheme="minorHAnsi"/>
          <w:sz w:val="22"/>
          <w:szCs w:val="22"/>
          <w:lang w:eastAsia="en-US"/>
        </w:rPr>
        <w:t xml:space="preserve">1. </w:t>
      </w:r>
      <w:r w:rsidR="008C0F6D" w:rsidRPr="007B76F3">
        <w:rPr>
          <w:rFonts w:eastAsiaTheme="minorHAnsi"/>
          <w:sz w:val="22"/>
          <w:szCs w:val="22"/>
          <w:lang w:eastAsia="en-US"/>
        </w:rPr>
        <w:t xml:space="preserve">Przedmiotem najmu jest </w:t>
      </w:r>
      <w:bookmarkStart w:id="3" w:name="_Hlk81310255"/>
      <w:r w:rsidR="00F34043" w:rsidRPr="007B76F3">
        <w:rPr>
          <w:rFonts w:eastAsiaTheme="minorHAnsi"/>
          <w:sz w:val="22"/>
          <w:szCs w:val="22"/>
          <w:lang w:eastAsia="en-US"/>
        </w:rPr>
        <w:t>stanowisko</w:t>
      </w:r>
      <w:r w:rsidR="002779C4" w:rsidRPr="007B76F3">
        <w:rPr>
          <w:rFonts w:eastAsiaTheme="minorHAnsi"/>
          <w:sz w:val="22"/>
          <w:szCs w:val="22"/>
          <w:lang w:eastAsia="en-US"/>
        </w:rPr>
        <w:t xml:space="preserve"> </w:t>
      </w:r>
      <w:r w:rsidR="00415221" w:rsidRPr="007B76F3">
        <w:rPr>
          <w:rFonts w:eastAsiaTheme="minorHAnsi"/>
          <w:sz w:val="22"/>
          <w:szCs w:val="22"/>
          <w:lang w:eastAsia="en-US"/>
        </w:rPr>
        <w:t xml:space="preserve">do pracy w otwartej przestrzeni </w:t>
      </w:r>
      <w:r w:rsidR="00E76CFF" w:rsidRPr="007B76F3">
        <w:rPr>
          <w:rFonts w:eastAsiaTheme="minorHAnsi"/>
          <w:sz w:val="22"/>
          <w:szCs w:val="22"/>
          <w:lang w:eastAsia="en-US"/>
        </w:rPr>
        <w:t>biurowe</w:t>
      </w:r>
      <w:r w:rsidR="00415221" w:rsidRPr="007B76F3">
        <w:rPr>
          <w:rFonts w:eastAsiaTheme="minorHAnsi"/>
          <w:sz w:val="22"/>
          <w:szCs w:val="22"/>
          <w:lang w:eastAsia="en-US"/>
        </w:rPr>
        <w:t>j -</w:t>
      </w:r>
      <w:r w:rsidR="002779C4" w:rsidRPr="007B76F3">
        <w:rPr>
          <w:rFonts w:eastAsiaTheme="minorHAnsi"/>
          <w:sz w:val="22"/>
          <w:szCs w:val="22"/>
          <w:lang w:eastAsia="en-US"/>
        </w:rPr>
        <w:t xml:space="preserve"> Open Space </w:t>
      </w:r>
      <w:bookmarkEnd w:id="3"/>
      <w:r w:rsidR="00A036A0" w:rsidRPr="00A036A0">
        <w:rPr>
          <w:sz w:val="22"/>
          <w:szCs w:val="22"/>
        </w:rPr>
        <w:t xml:space="preserve">o powierzchni </w:t>
      </w:r>
      <w:r w:rsidR="00A036A0" w:rsidRPr="00A036A0">
        <w:rPr>
          <w:rFonts w:cstheme="minorHAnsi"/>
          <w:sz w:val="22"/>
          <w:szCs w:val="22"/>
        </w:rPr>
        <w:t>6,93</w:t>
      </w:r>
      <w:r w:rsidR="00A036A0">
        <w:rPr>
          <w:rFonts w:cstheme="minorHAnsi"/>
        </w:rPr>
        <w:t xml:space="preserve"> </w:t>
      </w:r>
      <w:r w:rsidR="00A036A0" w:rsidRPr="00A036A0">
        <w:rPr>
          <w:rFonts w:cstheme="minorHAnsi"/>
          <w:sz w:val="22"/>
          <w:szCs w:val="22"/>
        </w:rPr>
        <w:t>m</w:t>
      </w:r>
      <w:r w:rsidR="00A036A0" w:rsidRPr="00A036A0">
        <w:rPr>
          <w:rFonts w:cstheme="minorHAnsi"/>
          <w:sz w:val="22"/>
          <w:szCs w:val="22"/>
          <w:vertAlign w:val="superscript"/>
        </w:rPr>
        <w:t>2</w:t>
      </w:r>
      <w:r w:rsidR="00A036A0">
        <w:rPr>
          <w:rFonts w:cstheme="minorHAnsi"/>
          <w:vertAlign w:val="superscript"/>
        </w:rPr>
        <w:t xml:space="preserve"> </w:t>
      </w:r>
      <w:r w:rsidR="008C0F6D" w:rsidRPr="007B76F3">
        <w:rPr>
          <w:rFonts w:eastAsiaTheme="minorHAnsi"/>
          <w:sz w:val="22"/>
          <w:szCs w:val="22"/>
          <w:lang w:eastAsia="en-US"/>
        </w:rPr>
        <w:t>położon</w:t>
      </w:r>
      <w:r w:rsidR="00AE1C93" w:rsidRPr="007B76F3">
        <w:rPr>
          <w:rFonts w:eastAsiaTheme="minorHAnsi"/>
          <w:sz w:val="22"/>
          <w:szCs w:val="22"/>
          <w:lang w:eastAsia="en-US"/>
        </w:rPr>
        <w:t xml:space="preserve">e </w:t>
      </w:r>
      <w:r w:rsidRPr="007B76F3">
        <w:rPr>
          <w:rFonts w:eastAsiaTheme="minorHAnsi"/>
          <w:sz w:val="22"/>
          <w:szCs w:val="22"/>
          <w:lang w:eastAsia="en-US"/>
        </w:rPr>
        <w:t xml:space="preserve">w </w:t>
      </w:r>
      <w:r w:rsidR="00D000F2" w:rsidRPr="007B76F3">
        <w:rPr>
          <w:rFonts w:eastAsiaTheme="minorHAnsi"/>
          <w:sz w:val="22"/>
          <w:szCs w:val="22"/>
          <w:lang w:eastAsia="en-US"/>
        </w:rPr>
        <w:t xml:space="preserve">budynku </w:t>
      </w:r>
      <w:r w:rsidR="008C0F6D" w:rsidRPr="007B76F3">
        <w:rPr>
          <w:rFonts w:eastAsiaTheme="minorHAnsi"/>
          <w:sz w:val="22"/>
          <w:szCs w:val="22"/>
          <w:lang w:eastAsia="en-US"/>
        </w:rPr>
        <w:t>w Przemyślu przy</w:t>
      </w:r>
      <w:r w:rsidR="00D000F2" w:rsidRPr="007B76F3">
        <w:rPr>
          <w:rFonts w:eastAsiaTheme="minorHAnsi"/>
          <w:sz w:val="22"/>
          <w:szCs w:val="22"/>
          <w:lang w:eastAsia="en-US"/>
        </w:rPr>
        <w:t xml:space="preserve"> ulicy Ratuszowej 10A</w:t>
      </w:r>
    </w:p>
    <w:p w14:paraId="7D9AD6E3" w14:textId="5EF872AB" w:rsidR="007D4D38" w:rsidRPr="007B76F3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F34043" w:rsidRPr="007B76F3">
        <w:rPr>
          <w:rFonts w:eastAsiaTheme="minorHAnsi"/>
          <w:sz w:val="22"/>
          <w:szCs w:val="22"/>
          <w:lang w:eastAsia="en-US"/>
        </w:rPr>
        <w:t>Open Space</w:t>
      </w:r>
      <w:r w:rsidR="007544A0" w:rsidRPr="007B76F3">
        <w:rPr>
          <w:rFonts w:eastAsiaTheme="minorHAnsi"/>
          <w:sz w:val="22"/>
          <w:szCs w:val="22"/>
          <w:lang w:eastAsia="en-US"/>
        </w:rPr>
        <w:t xml:space="preserve"> wyposażo</w:t>
      </w:r>
      <w:r w:rsidR="00415221" w:rsidRPr="007B76F3">
        <w:rPr>
          <w:rFonts w:eastAsiaTheme="minorHAnsi"/>
          <w:sz w:val="22"/>
          <w:szCs w:val="22"/>
          <w:lang w:eastAsia="en-US"/>
        </w:rPr>
        <w:t>ny</w:t>
      </w:r>
      <w:r w:rsidR="007544A0" w:rsidRPr="007B76F3">
        <w:rPr>
          <w:rFonts w:eastAsiaTheme="minorHAnsi"/>
          <w:sz w:val="22"/>
          <w:szCs w:val="22"/>
          <w:lang w:eastAsia="en-US"/>
        </w:rPr>
        <w:t xml:space="preserve"> je</w:t>
      </w:r>
      <w:r w:rsidR="00415221" w:rsidRPr="007B76F3">
        <w:rPr>
          <w:rFonts w:eastAsiaTheme="minorHAnsi"/>
          <w:sz w:val="22"/>
          <w:szCs w:val="22"/>
          <w:lang w:eastAsia="en-US"/>
        </w:rPr>
        <w:t xml:space="preserve">st </w:t>
      </w:r>
      <w:r w:rsidR="007544A0" w:rsidRPr="007B76F3">
        <w:rPr>
          <w:rFonts w:eastAsiaTheme="minorHAnsi"/>
          <w:sz w:val="22"/>
          <w:szCs w:val="22"/>
          <w:lang w:eastAsia="en-US"/>
        </w:rPr>
        <w:t xml:space="preserve">w instalacje </w:t>
      </w:r>
      <w:r w:rsidR="002E13AA" w:rsidRPr="007B76F3">
        <w:rPr>
          <w:rFonts w:eastAsiaTheme="minorHAnsi"/>
          <w:sz w:val="22"/>
          <w:szCs w:val="22"/>
          <w:lang w:eastAsia="en-US"/>
        </w:rPr>
        <w:t>elektryczną,</w:t>
      </w:r>
      <w:r w:rsidR="007544A0" w:rsidRPr="007B76F3">
        <w:rPr>
          <w:rFonts w:eastAsiaTheme="minorHAnsi"/>
          <w:sz w:val="22"/>
          <w:szCs w:val="22"/>
          <w:lang w:eastAsia="en-US"/>
        </w:rPr>
        <w:t xml:space="preserve"> klimatyzację, instalację C.O., meble </w:t>
      </w:r>
      <w:r w:rsidR="00C108AC" w:rsidRPr="007B76F3">
        <w:rPr>
          <w:rFonts w:eastAsiaTheme="minorHAnsi"/>
          <w:sz w:val="22"/>
          <w:szCs w:val="22"/>
          <w:lang w:eastAsia="en-US"/>
        </w:rPr>
        <w:t>biurowe, zestaw</w:t>
      </w:r>
      <w:r w:rsidR="007776E6" w:rsidRPr="007B76F3">
        <w:rPr>
          <w:rFonts w:eastAsiaTheme="minorHAnsi"/>
          <w:sz w:val="22"/>
          <w:szCs w:val="22"/>
          <w:lang w:eastAsia="en-US"/>
        </w:rPr>
        <w:t xml:space="preserve"> komputerowy z systemem Windows (komputer stacjonarny, monitor, klawiatura, mysz)</w:t>
      </w:r>
      <w:r w:rsidR="007D4D38" w:rsidRPr="007B76F3">
        <w:rPr>
          <w:rFonts w:eastAsiaTheme="minorHAnsi"/>
          <w:sz w:val="22"/>
          <w:szCs w:val="22"/>
          <w:lang w:eastAsia="en-US"/>
        </w:rPr>
        <w:t xml:space="preserve"> </w:t>
      </w:r>
      <w:r w:rsidR="00AF3897">
        <w:rPr>
          <w:rFonts w:eastAsiaTheme="minorHAnsi"/>
          <w:sz w:val="22"/>
          <w:szCs w:val="22"/>
          <w:lang w:eastAsia="en-US"/>
        </w:rPr>
        <w:t xml:space="preserve">oraz </w:t>
      </w:r>
      <w:r w:rsidR="007D4D38" w:rsidRPr="007B76F3">
        <w:rPr>
          <w:rFonts w:eastAsiaTheme="minorHAnsi"/>
          <w:sz w:val="22"/>
          <w:szCs w:val="22"/>
          <w:lang w:eastAsia="en-US"/>
        </w:rPr>
        <w:t>dostęp do Internetu.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D4D38" w:rsidRPr="007B76F3">
        <w:rPr>
          <w:rFonts w:eastAsiaTheme="minorHAnsi"/>
          <w:sz w:val="22"/>
          <w:szCs w:val="22"/>
          <w:lang w:eastAsia="en-US"/>
        </w:rPr>
        <w:t>Najemca ma możliwość korzystania, w ramach opłaty czynszowej z innych części wspólnych Nieruchomości (komunikacji, windy, sanitariatów, pomieszczeń socjalnych - wyposażonych w sprzęt kuchenny)</w:t>
      </w:r>
    </w:p>
    <w:p w14:paraId="3832BCE6" w14:textId="75C0C2BB" w:rsidR="007D4D38" w:rsidRPr="007B76F3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="007D4D38" w:rsidRPr="007B76F3">
        <w:rPr>
          <w:rFonts w:eastAsiaTheme="minorHAnsi"/>
          <w:sz w:val="22"/>
          <w:szCs w:val="22"/>
          <w:lang w:eastAsia="en-US"/>
        </w:rPr>
        <w:t>Wynajmujący oddaje najemcy, a najemca przyjmuje, do odpłatnego korzystania na warunkach określonych</w:t>
      </w:r>
    </w:p>
    <w:p w14:paraId="0D8595E7" w14:textId="77777777" w:rsidR="007D4D38" w:rsidRPr="007B76F3" w:rsidRDefault="007D4D38" w:rsidP="007B76F3">
      <w:pPr>
        <w:jc w:val="both"/>
        <w:rPr>
          <w:rFonts w:eastAsiaTheme="minorHAnsi"/>
          <w:sz w:val="22"/>
          <w:szCs w:val="22"/>
          <w:lang w:eastAsia="en-US"/>
        </w:rPr>
      </w:pPr>
      <w:r w:rsidRPr="007B76F3">
        <w:rPr>
          <w:rFonts w:eastAsiaTheme="minorHAnsi"/>
          <w:sz w:val="22"/>
          <w:szCs w:val="22"/>
          <w:lang w:eastAsia="en-US"/>
        </w:rPr>
        <w:t>w niniejszej Umowie, Przedmiot najmu.</w:t>
      </w:r>
    </w:p>
    <w:p w14:paraId="58D48A4B" w14:textId="2F42AED7" w:rsidR="00D014F5" w:rsidRPr="007B76F3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="005A3FE3" w:rsidRPr="007B76F3">
        <w:rPr>
          <w:rFonts w:eastAsiaTheme="minorHAnsi"/>
          <w:sz w:val="22"/>
          <w:szCs w:val="22"/>
          <w:lang w:eastAsia="en-US"/>
        </w:rPr>
        <w:t>Najemca może korzystać z</w:t>
      </w:r>
      <w:r w:rsidR="00956E99">
        <w:rPr>
          <w:rFonts w:eastAsiaTheme="minorHAnsi"/>
          <w:sz w:val="22"/>
          <w:szCs w:val="22"/>
          <w:lang w:eastAsia="en-US"/>
        </w:rPr>
        <w:t>e</w:t>
      </w:r>
      <w:r w:rsidR="005A3FE3" w:rsidRPr="007B76F3">
        <w:rPr>
          <w:rFonts w:eastAsiaTheme="minorHAnsi"/>
          <w:sz w:val="22"/>
          <w:szCs w:val="22"/>
          <w:lang w:eastAsia="en-US"/>
        </w:rPr>
        <w:t xml:space="preserve"> </w:t>
      </w:r>
      <w:r w:rsidR="00956E99" w:rsidRPr="00956E99">
        <w:rPr>
          <w:rFonts w:eastAsiaTheme="minorHAnsi"/>
          <w:sz w:val="22"/>
          <w:szCs w:val="22"/>
          <w:lang w:eastAsia="en-US"/>
        </w:rPr>
        <w:t>stanowisk</w:t>
      </w:r>
      <w:r w:rsidR="0072192A">
        <w:rPr>
          <w:rFonts w:eastAsiaTheme="minorHAnsi"/>
          <w:sz w:val="22"/>
          <w:szCs w:val="22"/>
          <w:lang w:eastAsia="en-US"/>
        </w:rPr>
        <w:t>a</w:t>
      </w:r>
      <w:r w:rsidR="00956E99" w:rsidRPr="00956E99">
        <w:rPr>
          <w:rFonts w:eastAsiaTheme="minorHAnsi"/>
          <w:sz w:val="22"/>
          <w:szCs w:val="22"/>
          <w:lang w:eastAsia="en-US"/>
        </w:rPr>
        <w:t xml:space="preserve"> do pracy w otwartej przestrzeni biurowej - Open Space</w:t>
      </w:r>
      <w:r w:rsidR="00956E99">
        <w:rPr>
          <w:rFonts w:eastAsiaTheme="minorHAnsi"/>
          <w:sz w:val="22"/>
          <w:szCs w:val="22"/>
          <w:lang w:eastAsia="en-US"/>
        </w:rPr>
        <w:t xml:space="preserve"> od poniedziałku do piątku w godzinach od 7:30 do 15:30. </w:t>
      </w:r>
    </w:p>
    <w:p w14:paraId="6CCA551B" w14:textId="596111C4" w:rsidR="008C0F6D" w:rsidRPr="007B76F3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="008C0F6D" w:rsidRPr="007B76F3">
        <w:rPr>
          <w:rFonts w:eastAsiaTheme="minorHAnsi"/>
          <w:sz w:val="22"/>
          <w:szCs w:val="22"/>
          <w:lang w:eastAsia="en-US"/>
        </w:rPr>
        <w:t>Lokal stanowi własność Gminy Miejskiej Przemyśl</w:t>
      </w:r>
      <w:r w:rsidR="00A05049" w:rsidRPr="007B76F3">
        <w:rPr>
          <w:rFonts w:eastAsiaTheme="minorHAnsi"/>
          <w:sz w:val="22"/>
          <w:szCs w:val="22"/>
          <w:lang w:eastAsia="en-US"/>
        </w:rPr>
        <w:t xml:space="preserve"> działka nr 684/1 w obr. 207 o powierzchni 0,0477 ha.</w:t>
      </w:r>
    </w:p>
    <w:p w14:paraId="3AB81E99" w14:textId="1F2F8114" w:rsidR="006B70A8" w:rsidRDefault="007B76F3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6. </w:t>
      </w:r>
      <w:r w:rsidR="00D857DF" w:rsidRPr="007B76F3">
        <w:rPr>
          <w:rFonts w:eastAsiaTheme="minorHAnsi"/>
          <w:sz w:val="22"/>
          <w:szCs w:val="22"/>
          <w:lang w:eastAsia="en-US"/>
        </w:rPr>
        <w:t>S</w:t>
      </w:r>
      <w:r w:rsidR="006B70A8" w:rsidRPr="007B76F3">
        <w:rPr>
          <w:rFonts w:eastAsiaTheme="minorHAnsi"/>
          <w:sz w:val="22"/>
          <w:szCs w:val="22"/>
          <w:lang w:eastAsia="en-US"/>
        </w:rPr>
        <w:t xml:space="preserve">tan techniczny stanowiska do pracy w otwartej przestrzeni biurowej Open Space strony potwierdzają </w:t>
      </w:r>
      <w:r w:rsidR="00D857DF" w:rsidRPr="007B76F3">
        <w:rPr>
          <w:rFonts w:eastAsiaTheme="minorHAnsi"/>
          <w:sz w:val="22"/>
          <w:szCs w:val="22"/>
          <w:lang w:eastAsia="en-US"/>
        </w:rPr>
        <w:t>protokołem przekazania Przedmiotu najmu</w:t>
      </w:r>
      <w:r w:rsidR="006B70A8" w:rsidRPr="007B76F3">
        <w:rPr>
          <w:rFonts w:eastAsiaTheme="minorHAnsi"/>
          <w:sz w:val="22"/>
          <w:szCs w:val="22"/>
          <w:lang w:eastAsia="en-US"/>
        </w:rPr>
        <w:t xml:space="preserve">, </w:t>
      </w:r>
    </w:p>
    <w:p w14:paraId="7C77980E" w14:textId="5A997199" w:rsidR="00956E99" w:rsidRPr="007B76F3" w:rsidRDefault="00956E99" w:rsidP="007B76F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</w:t>
      </w:r>
      <w:r w:rsidRPr="00956E99">
        <w:rPr>
          <w:rFonts w:eastAsiaTheme="minorHAnsi"/>
          <w:sz w:val="22"/>
          <w:szCs w:val="22"/>
          <w:lang w:eastAsia="en-US"/>
        </w:rPr>
        <w:t>Najemca zobowiązany jest również do uiszczania podatku od nieruchomości, dotyczący powierzchni wynajętej części budynku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2D095042" w14:textId="77777777" w:rsidR="00DE4065" w:rsidRPr="007B76F3" w:rsidRDefault="00DE4065" w:rsidP="007B76F3">
      <w:pPr>
        <w:pStyle w:val="Akapitzlist"/>
        <w:ind w:left="0"/>
        <w:jc w:val="both"/>
        <w:rPr>
          <w:rFonts w:eastAsiaTheme="minorHAnsi"/>
          <w:sz w:val="22"/>
          <w:szCs w:val="22"/>
          <w:lang w:eastAsia="en-US"/>
        </w:rPr>
      </w:pPr>
    </w:p>
    <w:p w14:paraId="5958B4DD" w14:textId="77777777" w:rsidR="00D3288B" w:rsidRPr="00E76CFF" w:rsidRDefault="00D3288B" w:rsidP="002E13AA">
      <w:pPr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 xml:space="preserve">§ </w:t>
      </w:r>
      <w:r w:rsidR="00D000F2" w:rsidRPr="00E76CFF">
        <w:rPr>
          <w:b/>
          <w:sz w:val="22"/>
          <w:szCs w:val="22"/>
        </w:rPr>
        <w:t>3</w:t>
      </w:r>
    </w:p>
    <w:p w14:paraId="3B1F67AA" w14:textId="77777777" w:rsidR="00D3288B" w:rsidRPr="00E76CFF" w:rsidRDefault="00D3288B" w:rsidP="002E13AA">
      <w:pPr>
        <w:jc w:val="both"/>
        <w:rPr>
          <w:sz w:val="22"/>
          <w:szCs w:val="22"/>
        </w:rPr>
      </w:pPr>
    </w:p>
    <w:p w14:paraId="3ED8B562" w14:textId="4659B4DD" w:rsidR="00D014F5" w:rsidRPr="00E76CFF" w:rsidRDefault="00611328" w:rsidP="002E13AA">
      <w:pPr>
        <w:tabs>
          <w:tab w:val="left" w:pos="4678"/>
        </w:tabs>
        <w:jc w:val="both"/>
        <w:rPr>
          <w:sz w:val="22"/>
          <w:szCs w:val="22"/>
        </w:rPr>
      </w:pPr>
      <w:r w:rsidRPr="00E76CFF">
        <w:rPr>
          <w:sz w:val="22"/>
          <w:szCs w:val="22"/>
        </w:rPr>
        <w:t xml:space="preserve"> </w:t>
      </w:r>
      <w:r w:rsidR="00D014F5" w:rsidRPr="00E76CFF">
        <w:rPr>
          <w:sz w:val="22"/>
          <w:szCs w:val="22"/>
        </w:rPr>
        <w:t>Najemca oświadcza, że Przedmiot najmu będzie wykorzystywał na prowadzenie działalności gospodarczej</w:t>
      </w:r>
    </w:p>
    <w:p w14:paraId="1AB3352A" w14:textId="44309AA1" w:rsidR="00D000F2" w:rsidRDefault="00D014F5" w:rsidP="002E13AA">
      <w:pPr>
        <w:tabs>
          <w:tab w:val="left" w:pos="4678"/>
        </w:tabs>
        <w:jc w:val="both"/>
        <w:rPr>
          <w:sz w:val="22"/>
          <w:szCs w:val="22"/>
        </w:rPr>
      </w:pPr>
      <w:r w:rsidRPr="00E76CFF">
        <w:rPr>
          <w:sz w:val="22"/>
          <w:szCs w:val="22"/>
        </w:rPr>
        <w:t>w zakresie</w:t>
      </w:r>
      <w:r w:rsidR="00FC7D29">
        <w:rPr>
          <w:sz w:val="22"/>
          <w:szCs w:val="22"/>
        </w:rPr>
        <w:t xml:space="preserve"> działalności związanej </w:t>
      </w:r>
      <w:r w:rsidR="00E9420F">
        <w:rPr>
          <w:sz w:val="22"/>
          <w:szCs w:val="22"/>
        </w:rPr>
        <w:t>……………………………………………………..</w:t>
      </w:r>
      <w:r w:rsidR="00FC7D29">
        <w:rPr>
          <w:sz w:val="22"/>
          <w:szCs w:val="22"/>
        </w:rPr>
        <w:t xml:space="preserve">. </w:t>
      </w:r>
    </w:p>
    <w:p w14:paraId="680B4773" w14:textId="77777777" w:rsidR="002E13AA" w:rsidRPr="00E76CFF" w:rsidRDefault="002E13AA" w:rsidP="002E13AA">
      <w:pPr>
        <w:tabs>
          <w:tab w:val="left" w:pos="4678"/>
        </w:tabs>
        <w:jc w:val="both"/>
        <w:rPr>
          <w:sz w:val="22"/>
          <w:szCs w:val="22"/>
        </w:rPr>
      </w:pPr>
    </w:p>
    <w:p w14:paraId="13C0F3A7" w14:textId="77777777" w:rsidR="00F34043" w:rsidRPr="00E76CFF" w:rsidRDefault="00D3288B" w:rsidP="002E13AA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 xml:space="preserve">§ </w:t>
      </w:r>
      <w:r w:rsidR="00D000F2" w:rsidRPr="00E76CFF">
        <w:rPr>
          <w:b/>
          <w:sz w:val="22"/>
          <w:szCs w:val="22"/>
        </w:rPr>
        <w:t>4</w:t>
      </w:r>
    </w:p>
    <w:p w14:paraId="6C4FFE38" w14:textId="77777777" w:rsidR="00246068" w:rsidRPr="00E76CFF" w:rsidRDefault="00246068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53D89F28" w14:textId="0D576365" w:rsidR="00F34043" w:rsidRPr="00E76CFF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Zakres umowy obejmuje</w:t>
      </w:r>
      <w:r w:rsidR="00FB4AC3">
        <w:rPr>
          <w:rFonts w:eastAsiaTheme="minorHAnsi"/>
          <w:sz w:val="22"/>
          <w:szCs w:val="22"/>
          <w:lang w:eastAsia="en-US"/>
        </w:rPr>
        <w:t xml:space="preserve"> również</w:t>
      </w:r>
      <w:r w:rsidRPr="00E76CFF">
        <w:rPr>
          <w:rFonts w:eastAsiaTheme="minorHAnsi"/>
          <w:sz w:val="22"/>
          <w:szCs w:val="22"/>
          <w:lang w:eastAsia="en-US"/>
        </w:rPr>
        <w:t xml:space="preserve">: </w:t>
      </w:r>
    </w:p>
    <w:p w14:paraId="385EA244" w14:textId="77777777" w:rsidR="00F34043" w:rsidRPr="00E76CFF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1) udostępnienie Najemcy adresu </w:t>
      </w:r>
      <w:bookmarkStart w:id="4" w:name="_Hlk81309683"/>
      <w:r w:rsidRPr="00E76CFF">
        <w:rPr>
          <w:rFonts w:eastAsiaTheme="minorHAnsi"/>
          <w:sz w:val="22"/>
          <w:szCs w:val="22"/>
          <w:lang w:eastAsia="en-US"/>
        </w:rPr>
        <w:t xml:space="preserve">Przemyskiego Inkubatora </w:t>
      </w:r>
      <w:bookmarkEnd w:id="4"/>
      <w:r w:rsidRPr="00E76CFF">
        <w:rPr>
          <w:rFonts w:eastAsiaTheme="minorHAnsi"/>
          <w:sz w:val="22"/>
          <w:szCs w:val="22"/>
          <w:lang w:eastAsia="en-US"/>
        </w:rPr>
        <w:t>Przedsiębiorczości i Innowacji</w:t>
      </w:r>
      <w:r w:rsidR="00611328" w:rsidRPr="00E76CFF">
        <w:rPr>
          <w:rFonts w:eastAsiaTheme="minorHAnsi"/>
          <w:sz w:val="22"/>
          <w:szCs w:val="22"/>
          <w:lang w:eastAsia="en-US"/>
        </w:rPr>
        <w:t xml:space="preserve"> w celu</w:t>
      </w:r>
      <w:r w:rsidRPr="00E76CFF">
        <w:rPr>
          <w:rFonts w:eastAsiaTheme="minorHAnsi"/>
          <w:sz w:val="22"/>
          <w:szCs w:val="22"/>
          <w:lang w:eastAsia="en-US"/>
        </w:rPr>
        <w:t xml:space="preserve">: </w:t>
      </w:r>
    </w:p>
    <w:p w14:paraId="2183D14A" w14:textId="0A4035A9" w:rsidR="00F34043" w:rsidRPr="00E76CFF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a) zlokalizowania pod adresem</w:t>
      </w:r>
      <w:r w:rsidRPr="00E76CFF">
        <w:t xml:space="preserve"> </w:t>
      </w:r>
      <w:r w:rsidRPr="00E76CFF">
        <w:rPr>
          <w:rFonts w:eastAsiaTheme="minorHAnsi"/>
          <w:sz w:val="22"/>
          <w:szCs w:val="22"/>
          <w:lang w:eastAsia="en-US"/>
        </w:rPr>
        <w:t xml:space="preserve">Przemyskiego Inkubatora głównego miejsce wykonywania /prowadzenia/ działalności </w:t>
      </w:r>
      <w:r w:rsidR="004E41E6" w:rsidRPr="00E76CFF">
        <w:rPr>
          <w:rFonts w:eastAsiaTheme="minorHAnsi"/>
          <w:sz w:val="22"/>
          <w:szCs w:val="22"/>
          <w:lang w:eastAsia="en-US"/>
        </w:rPr>
        <w:t>gospodarczej</w:t>
      </w:r>
      <w:r w:rsidRPr="00E76CFF">
        <w:rPr>
          <w:rFonts w:eastAsiaTheme="minorHAnsi"/>
          <w:sz w:val="22"/>
          <w:szCs w:val="22"/>
          <w:lang w:eastAsia="en-US"/>
        </w:rPr>
        <w:t xml:space="preserve"> </w:t>
      </w:r>
      <w:r w:rsidR="00FB4AC3">
        <w:rPr>
          <w:rFonts w:eastAsiaTheme="minorHAnsi"/>
          <w:sz w:val="22"/>
          <w:szCs w:val="22"/>
          <w:lang w:eastAsia="en-US"/>
        </w:rPr>
        <w:t>albo</w:t>
      </w:r>
    </w:p>
    <w:p w14:paraId="5900BB67" w14:textId="77777777" w:rsidR="002E13AA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b) zlokalizowania pod adresem Przemyskiego Inkubatora dodatkowego miejsce wykonywania /prowadzenia/ działalności gospodarczej, </w:t>
      </w:r>
    </w:p>
    <w:p w14:paraId="0C224F1D" w14:textId="77777777" w:rsidR="00F34043" w:rsidRPr="00E76CFF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c) wskazywania adresu Przemyskiego Inkubatora jako adresu do doręczeń. </w:t>
      </w:r>
    </w:p>
    <w:p w14:paraId="1B41C635" w14:textId="77777777" w:rsidR="00F34043" w:rsidRPr="00E76CFF" w:rsidRDefault="00F34043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lastRenderedPageBreak/>
        <w:t xml:space="preserve">2) prowadzenie obsługi korespondencyjnej Przedsiębiorcy. </w:t>
      </w:r>
    </w:p>
    <w:p w14:paraId="455D9B59" w14:textId="107CF679" w:rsidR="00F34043" w:rsidRPr="00E76CFF" w:rsidRDefault="00E76CFF" w:rsidP="002E13A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F34043" w:rsidRPr="00E76CFF">
        <w:rPr>
          <w:rFonts w:eastAsiaTheme="minorHAnsi"/>
          <w:sz w:val="22"/>
          <w:szCs w:val="22"/>
          <w:lang w:eastAsia="en-US"/>
        </w:rPr>
        <w:t xml:space="preserve">. W ramach </w:t>
      </w:r>
      <w:r w:rsidR="003063AE" w:rsidRPr="00E76CFF">
        <w:rPr>
          <w:rFonts w:eastAsiaTheme="minorHAnsi"/>
          <w:sz w:val="22"/>
          <w:szCs w:val="22"/>
          <w:lang w:eastAsia="en-US"/>
        </w:rPr>
        <w:t xml:space="preserve">najmu stanowiska </w:t>
      </w:r>
      <w:r w:rsidR="00255B78">
        <w:rPr>
          <w:rFonts w:eastAsiaTheme="minorHAnsi"/>
          <w:sz w:val="22"/>
          <w:szCs w:val="22"/>
          <w:lang w:eastAsia="en-US"/>
        </w:rPr>
        <w:t xml:space="preserve">w otwartej </w:t>
      </w:r>
      <w:r w:rsidR="003063AE" w:rsidRPr="00E76CFF">
        <w:rPr>
          <w:rFonts w:eastAsiaTheme="minorHAnsi"/>
          <w:sz w:val="22"/>
          <w:szCs w:val="22"/>
          <w:lang w:eastAsia="en-US"/>
        </w:rPr>
        <w:t xml:space="preserve">w przestrzeni </w:t>
      </w:r>
      <w:r w:rsidR="00255B78">
        <w:rPr>
          <w:rFonts w:eastAsiaTheme="minorHAnsi"/>
          <w:sz w:val="22"/>
          <w:szCs w:val="22"/>
          <w:lang w:eastAsia="en-US"/>
        </w:rPr>
        <w:t xml:space="preserve">biurowej </w:t>
      </w:r>
      <w:r w:rsidR="003063AE" w:rsidRPr="00E76CFF">
        <w:rPr>
          <w:rFonts w:eastAsiaTheme="minorHAnsi"/>
          <w:sz w:val="22"/>
          <w:szCs w:val="22"/>
          <w:lang w:eastAsia="en-US"/>
        </w:rPr>
        <w:t xml:space="preserve">Open Space </w:t>
      </w:r>
      <w:r w:rsidR="00C41705" w:rsidRPr="00E76CFF">
        <w:rPr>
          <w:rFonts w:eastAsiaTheme="minorHAnsi"/>
          <w:sz w:val="22"/>
          <w:szCs w:val="22"/>
          <w:lang w:eastAsia="en-US"/>
        </w:rPr>
        <w:t xml:space="preserve">w </w:t>
      </w:r>
      <w:r w:rsidR="003063AE" w:rsidRPr="00E76CFF">
        <w:rPr>
          <w:rFonts w:eastAsiaTheme="minorHAnsi"/>
          <w:sz w:val="22"/>
          <w:szCs w:val="22"/>
          <w:lang w:eastAsia="en-US"/>
        </w:rPr>
        <w:t>Przemyski</w:t>
      </w:r>
      <w:r w:rsidR="00C41705" w:rsidRPr="00E76CFF">
        <w:rPr>
          <w:rFonts w:eastAsiaTheme="minorHAnsi"/>
          <w:sz w:val="22"/>
          <w:szCs w:val="22"/>
          <w:lang w:eastAsia="en-US"/>
        </w:rPr>
        <w:t>m</w:t>
      </w:r>
      <w:r w:rsidR="003063AE" w:rsidRPr="00E76CFF">
        <w:rPr>
          <w:rFonts w:eastAsiaTheme="minorHAnsi"/>
          <w:sz w:val="22"/>
          <w:szCs w:val="22"/>
          <w:lang w:eastAsia="en-US"/>
        </w:rPr>
        <w:t xml:space="preserve"> Inkubator</w:t>
      </w:r>
      <w:r w:rsidR="00C41705" w:rsidRPr="00E76CFF">
        <w:rPr>
          <w:rFonts w:eastAsiaTheme="minorHAnsi"/>
          <w:sz w:val="22"/>
          <w:szCs w:val="22"/>
          <w:lang w:eastAsia="en-US"/>
        </w:rPr>
        <w:t>ze</w:t>
      </w:r>
      <w:r w:rsidR="003063AE" w:rsidRPr="00E76CFF">
        <w:rPr>
          <w:rFonts w:eastAsiaTheme="minorHAnsi"/>
          <w:sz w:val="22"/>
          <w:szCs w:val="22"/>
          <w:lang w:eastAsia="en-US"/>
        </w:rPr>
        <w:t xml:space="preserve"> </w:t>
      </w:r>
      <w:r w:rsidR="00F34043" w:rsidRPr="00E76CFF">
        <w:rPr>
          <w:rFonts w:eastAsiaTheme="minorHAnsi"/>
          <w:sz w:val="22"/>
          <w:szCs w:val="22"/>
          <w:lang w:eastAsia="en-US"/>
        </w:rPr>
        <w:t>zam</w:t>
      </w:r>
      <w:r w:rsidR="00C41705" w:rsidRPr="00E76CFF">
        <w:rPr>
          <w:rFonts w:eastAsiaTheme="minorHAnsi"/>
          <w:sz w:val="22"/>
          <w:szCs w:val="22"/>
          <w:lang w:eastAsia="en-US"/>
        </w:rPr>
        <w:t>ieszczona zostanie</w:t>
      </w:r>
      <w:r w:rsidR="00F34043" w:rsidRPr="00E76CFF">
        <w:rPr>
          <w:rFonts w:eastAsiaTheme="minorHAnsi"/>
          <w:sz w:val="22"/>
          <w:szCs w:val="22"/>
          <w:lang w:eastAsia="en-US"/>
        </w:rPr>
        <w:t xml:space="preserve"> nazw</w:t>
      </w:r>
      <w:r w:rsidR="00C41705" w:rsidRPr="00E76CFF">
        <w:rPr>
          <w:rFonts w:eastAsiaTheme="minorHAnsi"/>
          <w:sz w:val="22"/>
          <w:szCs w:val="22"/>
          <w:lang w:eastAsia="en-US"/>
        </w:rPr>
        <w:t>a</w:t>
      </w:r>
      <w:r w:rsidR="00F34043" w:rsidRPr="00E76CFF">
        <w:rPr>
          <w:rFonts w:eastAsiaTheme="minorHAnsi"/>
          <w:sz w:val="22"/>
          <w:szCs w:val="22"/>
          <w:lang w:eastAsia="en-US"/>
        </w:rPr>
        <w:t xml:space="preserve"> firm</w:t>
      </w:r>
      <w:r w:rsidR="00C41705" w:rsidRPr="00E76CFF">
        <w:rPr>
          <w:rFonts w:eastAsiaTheme="minorHAnsi"/>
          <w:sz w:val="22"/>
          <w:szCs w:val="22"/>
          <w:lang w:eastAsia="en-US"/>
        </w:rPr>
        <w:t xml:space="preserve">y </w:t>
      </w:r>
      <w:r w:rsidRPr="00E76CFF">
        <w:rPr>
          <w:rFonts w:eastAsiaTheme="minorHAnsi"/>
          <w:sz w:val="22"/>
          <w:szCs w:val="22"/>
          <w:lang w:eastAsia="en-US"/>
        </w:rPr>
        <w:t>Najemcy,</w:t>
      </w:r>
      <w:r w:rsidR="00F34043" w:rsidRPr="00E76CFF">
        <w:rPr>
          <w:rFonts w:eastAsiaTheme="minorHAnsi"/>
          <w:sz w:val="22"/>
          <w:szCs w:val="22"/>
          <w:lang w:eastAsia="en-US"/>
        </w:rPr>
        <w:t xml:space="preserve"> w którym będzie zlokalizowane biuro </w:t>
      </w:r>
      <w:r w:rsidR="00C41705" w:rsidRPr="00E76CFF">
        <w:rPr>
          <w:rFonts w:eastAsiaTheme="minorHAnsi"/>
          <w:sz w:val="22"/>
          <w:szCs w:val="22"/>
          <w:lang w:eastAsia="en-US"/>
        </w:rPr>
        <w:t>Najemcy</w:t>
      </w:r>
      <w:r w:rsidR="00F34043" w:rsidRPr="00E76CFF">
        <w:rPr>
          <w:rFonts w:eastAsiaTheme="minorHAnsi"/>
          <w:sz w:val="22"/>
          <w:szCs w:val="22"/>
          <w:lang w:eastAsia="en-US"/>
        </w:rPr>
        <w:t xml:space="preserve"> wraz z godzinami funkcjonowania biura. </w:t>
      </w:r>
    </w:p>
    <w:p w14:paraId="331D72BC" w14:textId="77777777" w:rsidR="002E13AA" w:rsidRPr="00E76CFF" w:rsidRDefault="00C41705" w:rsidP="002E13AA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76CFF">
        <w:rPr>
          <w:rFonts w:eastAsiaTheme="minorHAnsi"/>
          <w:b/>
          <w:sz w:val="22"/>
          <w:szCs w:val="22"/>
          <w:lang w:eastAsia="en-US"/>
        </w:rPr>
        <w:t>§ 5</w:t>
      </w:r>
    </w:p>
    <w:p w14:paraId="0BC76221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1. Prowadzenie obsługi korespondencyjnej Przedsiębiorcy, o której mowa w §</w:t>
      </w:r>
      <w:r w:rsidR="00E76CFF" w:rsidRPr="00E76CFF">
        <w:rPr>
          <w:rFonts w:eastAsiaTheme="minorHAnsi"/>
          <w:sz w:val="22"/>
          <w:szCs w:val="22"/>
          <w:lang w:eastAsia="en-US"/>
        </w:rPr>
        <w:t xml:space="preserve">4 </w:t>
      </w:r>
      <w:r w:rsidRPr="00E76CFF">
        <w:rPr>
          <w:rFonts w:eastAsiaTheme="minorHAnsi"/>
          <w:sz w:val="22"/>
          <w:szCs w:val="22"/>
          <w:lang w:eastAsia="en-US"/>
        </w:rPr>
        <w:t xml:space="preserve">pkt. 2 niniejszej umowy polega na: </w:t>
      </w:r>
    </w:p>
    <w:p w14:paraId="7B0C3891" w14:textId="77777777" w:rsidR="002E13AA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1) odbieraniu przez upoważnionych pracowników ZETO-Rzeszów Sp. </w:t>
      </w:r>
      <w:r w:rsidR="002E13AA" w:rsidRPr="00E76CFF">
        <w:rPr>
          <w:rFonts w:eastAsiaTheme="minorHAnsi"/>
          <w:sz w:val="22"/>
          <w:szCs w:val="22"/>
          <w:lang w:eastAsia="en-US"/>
        </w:rPr>
        <w:t>z o.o.,</w:t>
      </w:r>
      <w:r w:rsidRPr="00E76CFF">
        <w:rPr>
          <w:rFonts w:eastAsiaTheme="minorHAnsi"/>
          <w:sz w:val="22"/>
          <w:szCs w:val="22"/>
          <w:lang w:eastAsia="en-US"/>
        </w:rPr>
        <w:t xml:space="preserve"> korespondencji zaadresowanej do </w:t>
      </w:r>
      <w:r w:rsidR="00611328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, a przychodzącej na adres </w:t>
      </w:r>
      <w:bookmarkStart w:id="5" w:name="_Hlk81310793"/>
      <w:r w:rsidRPr="00E76CFF">
        <w:rPr>
          <w:rFonts w:eastAsiaTheme="minorHAnsi"/>
          <w:sz w:val="22"/>
          <w:szCs w:val="22"/>
          <w:lang w:eastAsia="en-US"/>
        </w:rPr>
        <w:t>Przemyskiego Inkubatora</w:t>
      </w:r>
      <w:bookmarkEnd w:id="5"/>
      <w:r w:rsidRPr="00E76CFF">
        <w:rPr>
          <w:rFonts w:eastAsiaTheme="minorHAnsi"/>
          <w:sz w:val="22"/>
          <w:szCs w:val="22"/>
          <w:lang w:eastAsia="en-US"/>
        </w:rPr>
        <w:t xml:space="preserve">. </w:t>
      </w:r>
    </w:p>
    <w:p w14:paraId="1EE315CD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2) przechowywaniu przez upoważnionych pracowników ZETO-Rzeszów Sp. z o.o.  korespondencji zaadresowanej do </w:t>
      </w:r>
      <w:r w:rsidR="00611328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(do czasu jej odbioru przez upoważnionych przedstawicieli przedsiębiorcy), a przychodzącej na </w:t>
      </w:r>
      <w:r w:rsidR="006645F7" w:rsidRPr="00E76CFF">
        <w:rPr>
          <w:rFonts w:eastAsiaTheme="minorHAnsi"/>
          <w:sz w:val="22"/>
          <w:szCs w:val="22"/>
          <w:lang w:eastAsia="en-US"/>
        </w:rPr>
        <w:t xml:space="preserve">adres </w:t>
      </w:r>
      <w:r w:rsidRPr="00E76CFF">
        <w:rPr>
          <w:rFonts w:eastAsiaTheme="minorHAnsi"/>
          <w:sz w:val="22"/>
          <w:szCs w:val="22"/>
          <w:lang w:eastAsia="en-US"/>
        </w:rPr>
        <w:t>Przemyskiego Inkubatora</w:t>
      </w:r>
      <w:r w:rsidR="006645F7" w:rsidRPr="00E76CFF">
        <w:rPr>
          <w:rFonts w:eastAsiaTheme="minorHAnsi"/>
          <w:sz w:val="22"/>
          <w:szCs w:val="22"/>
          <w:lang w:eastAsia="en-US"/>
        </w:rPr>
        <w:t>.</w:t>
      </w:r>
    </w:p>
    <w:p w14:paraId="08C82E85" w14:textId="0945D02D" w:rsidR="00C41705" w:rsidRPr="00E76CFF" w:rsidRDefault="00C41705" w:rsidP="00C108AC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3) informowaniu </w:t>
      </w:r>
      <w:r w:rsidR="0095479C">
        <w:rPr>
          <w:rFonts w:eastAsiaTheme="minorHAnsi"/>
          <w:sz w:val="22"/>
          <w:szCs w:val="22"/>
          <w:lang w:eastAsia="en-US"/>
        </w:rPr>
        <w:t xml:space="preserve">za pomocą poczty elektronicznej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(przez upoważnionych pracowników ZETO-Rzeszów Sp.</w:t>
      </w:r>
      <w:r w:rsidR="00C108AC">
        <w:rPr>
          <w:rFonts w:eastAsiaTheme="minorHAnsi"/>
          <w:sz w:val="22"/>
          <w:szCs w:val="22"/>
          <w:lang w:eastAsia="en-US"/>
        </w:rPr>
        <w:t xml:space="preserve"> </w:t>
      </w:r>
      <w:r w:rsidR="002E13AA" w:rsidRPr="00E76CFF">
        <w:rPr>
          <w:rFonts w:eastAsiaTheme="minorHAnsi"/>
          <w:sz w:val="22"/>
          <w:szCs w:val="22"/>
          <w:lang w:eastAsia="en-US"/>
        </w:rPr>
        <w:t>z o.o.)</w:t>
      </w:r>
      <w:r w:rsidRPr="00E76CFF">
        <w:rPr>
          <w:rFonts w:eastAsiaTheme="minorHAnsi"/>
          <w:sz w:val="22"/>
          <w:szCs w:val="22"/>
          <w:lang w:eastAsia="en-US"/>
        </w:rPr>
        <w:t xml:space="preserve"> </w:t>
      </w:r>
      <w:r w:rsidR="00C108AC">
        <w:rPr>
          <w:rFonts w:eastAsiaTheme="minorHAnsi"/>
          <w:sz w:val="22"/>
          <w:szCs w:val="22"/>
          <w:lang w:eastAsia="en-US"/>
        </w:rPr>
        <w:t xml:space="preserve"> </w:t>
      </w:r>
      <w:r w:rsidRPr="00E76CFF">
        <w:rPr>
          <w:rFonts w:eastAsiaTheme="minorHAnsi"/>
          <w:sz w:val="22"/>
          <w:szCs w:val="22"/>
          <w:lang w:eastAsia="en-US"/>
        </w:rPr>
        <w:t xml:space="preserve">o otrzymaniu przez ZETO-Rzeszów Sp. z o.o.  korespondencji zaadresowanej do Przedsiębiorcy, </w:t>
      </w:r>
    </w:p>
    <w:p w14:paraId="02AD5E04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4) wysyłaniu drogą e-mailową do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(przez upoważnionych pracowników ZETO-Rzeszów Sp. z o.o.  skanów kopert korespondencji, która przyszła do</w:t>
      </w:r>
      <w:r w:rsidR="003517A4">
        <w:rPr>
          <w:rFonts w:eastAsiaTheme="minorHAnsi"/>
          <w:sz w:val="22"/>
          <w:szCs w:val="22"/>
          <w:lang w:eastAsia="en-US"/>
        </w:rPr>
        <w:t xml:space="preserve"> Przemyskiego Inkubatora </w:t>
      </w:r>
      <w:r w:rsidRPr="00E76CFF">
        <w:rPr>
          <w:rFonts w:eastAsiaTheme="minorHAnsi"/>
          <w:sz w:val="22"/>
          <w:szCs w:val="22"/>
          <w:lang w:eastAsia="en-US"/>
        </w:rPr>
        <w:t xml:space="preserve">a zaadresowanej do Przedsiębiorcy, </w:t>
      </w:r>
    </w:p>
    <w:p w14:paraId="4FFC6DAF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5) wysyłaniu drogą e-mailową do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(przez upoważnionych pracowników ZETO-Rzeszów Sp. </w:t>
      </w:r>
      <w:r w:rsidR="002E13AA" w:rsidRPr="00E76CFF">
        <w:rPr>
          <w:rFonts w:eastAsiaTheme="minorHAnsi"/>
          <w:sz w:val="22"/>
          <w:szCs w:val="22"/>
          <w:lang w:eastAsia="en-US"/>
        </w:rPr>
        <w:t>z o.o.)</w:t>
      </w:r>
      <w:r w:rsidRPr="00E76CFF">
        <w:rPr>
          <w:rFonts w:eastAsiaTheme="minorHAnsi"/>
          <w:sz w:val="22"/>
          <w:szCs w:val="22"/>
          <w:lang w:eastAsia="en-US"/>
        </w:rPr>
        <w:t xml:space="preserve"> skanów korespondencji, która przyszła do </w:t>
      </w:r>
      <w:r w:rsidR="006645F7" w:rsidRPr="00E76CFF">
        <w:rPr>
          <w:rFonts w:eastAsiaTheme="minorHAnsi"/>
          <w:sz w:val="22"/>
          <w:szCs w:val="22"/>
          <w:lang w:eastAsia="en-US"/>
        </w:rPr>
        <w:t xml:space="preserve">Przemyskiego Inkubatora </w:t>
      </w:r>
      <w:r w:rsidRPr="00E76CFF">
        <w:rPr>
          <w:rFonts w:eastAsiaTheme="minorHAnsi"/>
          <w:sz w:val="22"/>
          <w:szCs w:val="22"/>
          <w:lang w:eastAsia="en-US"/>
        </w:rPr>
        <w:t xml:space="preserve">adresowanej do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(wyłącznie po otrzymaniu od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 w formie e-maila prośby o rozpakowanie korespondencji i przesłanie drogą e-mailową). </w:t>
      </w:r>
    </w:p>
    <w:p w14:paraId="2208AF31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6) wydawaniu przez pracowników ZETO-Rzeszów Sp. z o.o.   osobie reprezentującej </w:t>
      </w:r>
      <w:r w:rsidR="006645F7" w:rsidRPr="00E76CFF">
        <w:rPr>
          <w:rFonts w:eastAsiaTheme="minorHAnsi"/>
          <w:sz w:val="22"/>
          <w:szCs w:val="22"/>
          <w:lang w:eastAsia="en-US"/>
        </w:rPr>
        <w:t>Najemcę</w:t>
      </w:r>
      <w:r w:rsidRPr="00E76CFF">
        <w:rPr>
          <w:rFonts w:eastAsiaTheme="minorHAnsi"/>
          <w:sz w:val="22"/>
          <w:szCs w:val="22"/>
          <w:lang w:eastAsia="en-US"/>
        </w:rPr>
        <w:t xml:space="preserve"> lub osobie przez niego upoważnionej korespondencji zaadresowanej do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. </w:t>
      </w:r>
    </w:p>
    <w:p w14:paraId="4235A266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2. Odbieranie przez upoważnionych pracowników ZETO-Rzeszów Sp. z o.o.  korespondencji poleconej zaadresowanej do </w:t>
      </w:r>
      <w:r w:rsidR="006645F7" w:rsidRPr="00E76CFF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, a dostarczanej przez Pocztę Polską S.A. jest możliwe wyłącznie po uprzednim złożeniu przez </w:t>
      </w:r>
      <w:r w:rsidR="006645F7" w:rsidRPr="00E76CFF">
        <w:rPr>
          <w:rFonts w:eastAsiaTheme="minorHAnsi"/>
          <w:sz w:val="22"/>
          <w:szCs w:val="22"/>
          <w:lang w:eastAsia="en-US"/>
        </w:rPr>
        <w:t>Najemcę</w:t>
      </w:r>
      <w:r w:rsidRPr="00E76CFF">
        <w:rPr>
          <w:rFonts w:eastAsiaTheme="minorHAnsi"/>
          <w:sz w:val="22"/>
          <w:szCs w:val="22"/>
          <w:lang w:eastAsia="en-US"/>
        </w:rPr>
        <w:t xml:space="preserve"> w jednej z placówek Poczty Polskiej S.A. pełnomocnictwa pocztowego upoważniającego pracowników ZETO-Rzeszów Sp. z o.o.   do odbioru korespondencji. W terminie 3 dni od złożenia pełnomocnictwa pocztowego w placówce Poczty Polskiej, </w:t>
      </w:r>
      <w:r w:rsidR="006645F7" w:rsidRPr="00E76CFF">
        <w:rPr>
          <w:rFonts w:eastAsiaTheme="minorHAnsi"/>
          <w:sz w:val="22"/>
          <w:szCs w:val="22"/>
          <w:lang w:eastAsia="en-US"/>
        </w:rPr>
        <w:t>Najemca</w:t>
      </w:r>
      <w:r w:rsidRPr="00E76CFF">
        <w:rPr>
          <w:rFonts w:eastAsiaTheme="minorHAnsi"/>
          <w:sz w:val="22"/>
          <w:szCs w:val="22"/>
          <w:lang w:eastAsia="en-US"/>
        </w:rPr>
        <w:t xml:space="preserve"> jest zobowiązany do poinformowania o tym fakcie Przyjmującego zamówienie /drogą e-mailową/. Do dnia przekazania Przyjmującemu Zamówienie informacji o złożonym pełnomocnictwie, korespondencja polecona nie będzie przez pracowników ZETO-Rzeszów Sp. z o.o.   odbierana. </w:t>
      </w:r>
    </w:p>
    <w:p w14:paraId="1EA3F45B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3. Prowadzenie przez upoważnionych pracowników ZETO-Rzeszów Sp. z o.o.  obsługi korespondencyjnej przedsiębiorcy odbywa się od poniedziałku do piątku w godzinach pracy</w:t>
      </w:r>
      <w:r w:rsidR="006645F7" w:rsidRPr="00E76CFF">
        <w:rPr>
          <w:rFonts w:eastAsiaTheme="minorHAnsi"/>
          <w:sz w:val="22"/>
          <w:szCs w:val="22"/>
          <w:lang w:eastAsia="en-US"/>
        </w:rPr>
        <w:t xml:space="preserve"> Przemyskiego Inkubatora</w:t>
      </w:r>
      <w:r w:rsidRPr="00E76CFF">
        <w:rPr>
          <w:rFonts w:eastAsiaTheme="minorHAnsi"/>
          <w:sz w:val="22"/>
          <w:szCs w:val="22"/>
          <w:lang w:eastAsia="en-US"/>
        </w:rPr>
        <w:t>, tj. od godziny 7:</w:t>
      </w:r>
      <w:r w:rsidR="006645F7" w:rsidRPr="00E76CFF">
        <w:rPr>
          <w:rFonts w:eastAsiaTheme="minorHAnsi"/>
          <w:sz w:val="22"/>
          <w:szCs w:val="22"/>
          <w:lang w:eastAsia="en-US"/>
        </w:rPr>
        <w:t>3</w:t>
      </w:r>
      <w:r w:rsidRPr="00E76CFF">
        <w:rPr>
          <w:rFonts w:eastAsiaTheme="minorHAnsi"/>
          <w:sz w:val="22"/>
          <w:szCs w:val="22"/>
          <w:lang w:eastAsia="en-US"/>
        </w:rPr>
        <w:t>0 do godziny 1</w:t>
      </w:r>
      <w:r w:rsidR="006645F7" w:rsidRPr="00E76CFF">
        <w:rPr>
          <w:rFonts w:eastAsiaTheme="minorHAnsi"/>
          <w:sz w:val="22"/>
          <w:szCs w:val="22"/>
          <w:lang w:eastAsia="en-US"/>
        </w:rPr>
        <w:t>5</w:t>
      </w:r>
      <w:r w:rsidRPr="00E76CFF">
        <w:rPr>
          <w:rFonts w:eastAsiaTheme="minorHAnsi"/>
          <w:sz w:val="22"/>
          <w:szCs w:val="22"/>
          <w:lang w:eastAsia="en-US"/>
        </w:rPr>
        <w:t>:</w:t>
      </w:r>
      <w:r w:rsidR="006645F7" w:rsidRPr="00E76CFF">
        <w:rPr>
          <w:rFonts w:eastAsiaTheme="minorHAnsi"/>
          <w:sz w:val="22"/>
          <w:szCs w:val="22"/>
          <w:lang w:eastAsia="en-US"/>
        </w:rPr>
        <w:t>3</w:t>
      </w:r>
      <w:r w:rsidRPr="00E76CFF">
        <w:rPr>
          <w:rFonts w:eastAsiaTheme="minorHAnsi"/>
          <w:sz w:val="22"/>
          <w:szCs w:val="22"/>
          <w:lang w:eastAsia="en-US"/>
        </w:rPr>
        <w:t xml:space="preserve">0. </w:t>
      </w:r>
    </w:p>
    <w:p w14:paraId="12E1FD9C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4. Osobami upoważnionymi przez </w:t>
      </w:r>
      <w:r w:rsidR="006645F7" w:rsidRPr="00E76CFF">
        <w:rPr>
          <w:rFonts w:eastAsiaTheme="minorHAnsi"/>
          <w:sz w:val="22"/>
          <w:szCs w:val="22"/>
          <w:lang w:eastAsia="en-US"/>
        </w:rPr>
        <w:t>Najemcę</w:t>
      </w:r>
      <w:r w:rsidRPr="00E76CFF">
        <w:rPr>
          <w:rFonts w:eastAsiaTheme="minorHAnsi"/>
          <w:sz w:val="22"/>
          <w:szCs w:val="22"/>
          <w:lang w:eastAsia="en-US"/>
        </w:rPr>
        <w:t xml:space="preserve"> do odbioru korespondencji w związku z realizacją niniejszej umowy (pracownicy Przyjmującego Zamówienie) są: </w:t>
      </w:r>
    </w:p>
    <w:p w14:paraId="02CB0625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1)………………….. /imię i nazwisko/, legitymujący się dowodem osobistym nr ….. </w:t>
      </w:r>
    </w:p>
    <w:p w14:paraId="41B75CF5" w14:textId="77777777" w:rsidR="00C41705" w:rsidRPr="00E76CFF" w:rsidRDefault="00C41705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2)………………….. /imię i nazwisko/, legitymujący się dowodem osobistym nr ….. </w:t>
      </w:r>
    </w:p>
    <w:p w14:paraId="32760098" w14:textId="77777777" w:rsidR="00F34043" w:rsidRDefault="00F34043" w:rsidP="002E13AA">
      <w:pPr>
        <w:tabs>
          <w:tab w:val="left" w:pos="4678"/>
        </w:tabs>
        <w:jc w:val="both"/>
        <w:rPr>
          <w:b/>
          <w:sz w:val="22"/>
          <w:szCs w:val="22"/>
        </w:rPr>
      </w:pPr>
    </w:p>
    <w:p w14:paraId="74018CAD" w14:textId="77777777" w:rsidR="00F34043" w:rsidRPr="00E76CFF" w:rsidRDefault="00F34043" w:rsidP="001068CE">
      <w:pPr>
        <w:tabs>
          <w:tab w:val="left" w:pos="4678"/>
        </w:tabs>
        <w:jc w:val="both"/>
        <w:rPr>
          <w:b/>
          <w:sz w:val="22"/>
          <w:szCs w:val="22"/>
        </w:rPr>
      </w:pPr>
    </w:p>
    <w:p w14:paraId="7A7EB14B" w14:textId="77777777" w:rsidR="00F34043" w:rsidRDefault="00F55B2D" w:rsidP="002E13AA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>§ 6</w:t>
      </w:r>
    </w:p>
    <w:p w14:paraId="6964928A" w14:textId="77777777" w:rsidR="002E13AA" w:rsidRPr="00E76CFF" w:rsidRDefault="002E13AA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5256A18E" w14:textId="6B36CFED" w:rsidR="00F55B2D" w:rsidRPr="00E76CFF" w:rsidRDefault="00F55B2D" w:rsidP="00C108AC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1. Najemca zobowiązuje się do uiszczania na rzecz Wynajmującego </w:t>
      </w:r>
      <w:r w:rsidR="00B42EF8">
        <w:rPr>
          <w:rFonts w:eastAsiaTheme="minorHAnsi"/>
          <w:sz w:val="22"/>
          <w:szCs w:val="22"/>
          <w:lang w:eastAsia="en-US"/>
        </w:rPr>
        <w:t xml:space="preserve">wynagrodzenia </w:t>
      </w:r>
      <w:r w:rsidRPr="00E76CFF">
        <w:rPr>
          <w:rFonts w:eastAsiaTheme="minorHAnsi"/>
          <w:sz w:val="22"/>
          <w:szCs w:val="22"/>
          <w:lang w:eastAsia="en-US"/>
        </w:rPr>
        <w:t xml:space="preserve">miesięcznego </w:t>
      </w:r>
      <w:r w:rsidR="00B42EF8">
        <w:rPr>
          <w:rFonts w:eastAsiaTheme="minorHAnsi"/>
          <w:sz w:val="22"/>
          <w:szCs w:val="22"/>
          <w:lang w:eastAsia="en-US"/>
        </w:rPr>
        <w:t xml:space="preserve">obejmującego </w:t>
      </w:r>
      <w:r w:rsidRPr="00E76CFF">
        <w:rPr>
          <w:rFonts w:eastAsiaTheme="minorHAnsi"/>
          <w:sz w:val="22"/>
          <w:szCs w:val="22"/>
          <w:lang w:eastAsia="en-US"/>
        </w:rPr>
        <w:t xml:space="preserve">czynsz </w:t>
      </w:r>
      <w:r w:rsidR="002E13AA" w:rsidRPr="00E76CFF">
        <w:rPr>
          <w:rFonts w:eastAsiaTheme="minorHAnsi"/>
          <w:sz w:val="22"/>
          <w:szCs w:val="22"/>
          <w:lang w:eastAsia="en-US"/>
        </w:rPr>
        <w:t>najmu,</w:t>
      </w:r>
      <w:r w:rsidR="001068CE">
        <w:rPr>
          <w:rFonts w:eastAsiaTheme="minorHAnsi"/>
          <w:sz w:val="22"/>
          <w:szCs w:val="22"/>
          <w:lang w:eastAsia="en-US"/>
        </w:rPr>
        <w:t xml:space="preserve"> płatn</w:t>
      </w:r>
      <w:r w:rsidR="00B42EF8">
        <w:rPr>
          <w:rFonts w:eastAsiaTheme="minorHAnsi"/>
          <w:sz w:val="22"/>
          <w:szCs w:val="22"/>
          <w:lang w:eastAsia="en-US"/>
        </w:rPr>
        <w:t>ego</w:t>
      </w:r>
      <w:r w:rsidR="001068CE">
        <w:rPr>
          <w:rFonts w:eastAsiaTheme="minorHAnsi"/>
          <w:sz w:val="22"/>
          <w:szCs w:val="22"/>
          <w:lang w:eastAsia="en-US"/>
        </w:rPr>
        <w:t xml:space="preserve"> z </w:t>
      </w:r>
      <w:r w:rsidR="004E41E6">
        <w:rPr>
          <w:rFonts w:eastAsiaTheme="minorHAnsi"/>
          <w:sz w:val="22"/>
          <w:szCs w:val="22"/>
          <w:lang w:eastAsia="en-US"/>
        </w:rPr>
        <w:t>góry,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 któr</w:t>
      </w:r>
      <w:r w:rsidR="00B42EF8">
        <w:rPr>
          <w:rFonts w:eastAsiaTheme="minorHAnsi"/>
          <w:sz w:val="22"/>
          <w:szCs w:val="22"/>
          <w:lang w:eastAsia="en-US"/>
        </w:rPr>
        <w:t>e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 </w:t>
      </w:r>
      <w:r w:rsidRPr="00E76CFF">
        <w:rPr>
          <w:rFonts w:eastAsiaTheme="minorHAnsi"/>
          <w:sz w:val="22"/>
          <w:szCs w:val="22"/>
          <w:lang w:eastAsia="en-US"/>
        </w:rPr>
        <w:t>wynosi</w:t>
      </w:r>
      <w:r w:rsidR="00956E99">
        <w:rPr>
          <w:rFonts w:eastAsiaTheme="minorHAnsi"/>
          <w:sz w:val="22"/>
          <w:szCs w:val="22"/>
          <w:lang w:eastAsia="en-US"/>
        </w:rPr>
        <w:t xml:space="preserve"> </w:t>
      </w:r>
      <w:r w:rsidR="006946E5">
        <w:rPr>
          <w:rFonts w:eastAsiaTheme="minorHAnsi"/>
          <w:sz w:val="22"/>
          <w:szCs w:val="22"/>
          <w:lang w:eastAsia="en-US"/>
        </w:rPr>
        <w:t>235</w:t>
      </w:r>
      <w:r w:rsidR="00956E99">
        <w:rPr>
          <w:rFonts w:eastAsiaTheme="minorHAnsi"/>
          <w:sz w:val="22"/>
          <w:szCs w:val="22"/>
          <w:lang w:eastAsia="en-US"/>
        </w:rPr>
        <w:t>.</w:t>
      </w:r>
      <w:r w:rsidR="006946E5">
        <w:rPr>
          <w:rFonts w:eastAsiaTheme="minorHAnsi"/>
          <w:sz w:val="22"/>
          <w:szCs w:val="22"/>
          <w:lang w:eastAsia="en-US"/>
        </w:rPr>
        <w:t xml:space="preserve"> 57 </w:t>
      </w:r>
      <w:r w:rsidRPr="00E76CFF">
        <w:rPr>
          <w:rFonts w:eastAsiaTheme="minorHAnsi"/>
          <w:sz w:val="22"/>
          <w:szCs w:val="22"/>
          <w:lang w:eastAsia="en-US"/>
        </w:rPr>
        <w:t xml:space="preserve">zł /słownie: </w:t>
      </w:r>
      <w:r w:rsidR="006946E5">
        <w:rPr>
          <w:rFonts w:eastAsiaTheme="minorHAnsi"/>
          <w:sz w:val="22"/>
          <w:szCs w:val="22"/>
          <w:lang w:eastAsia="en-US"/>
        </w:rPr>
        <w:t xml:space="preserve">dwieście trzydzieści pięć </w:t>
      </w:r>
      <w:r w:rsidRPr="00E76CFF">
        <w:rPr>
          <w:rFonts w:eastAsiaTheme="minorHAnsi"/>
          <w:sz w:val="22"/>
          <w:szCs w:val="22"/>
          <w:lang w:eastAsia="en-US"/>
        </w:rPr>
        <w:t>złotych</w:t>
      </w:r>
      <w:r w:rsidR="006946E5">
        <w:rPr>
          <w:rFonts w:eastAsiaTheme="minorHAnsi"/>
          <w:sz w:val="22"/>
          <w:szCs w:val="22"/>
          <w:lang w:eastAsia="en-US"/>
        </w:rPr>
        <w:t>, 57/100/</w:t>
      </w:r>
      <w:r w:rsidRPr="00E76CFF">
        <w:rPr>
          <w:rFonts w:eastAsiaTheme="minorHAnsi"/>
          <w:sz w:val="22"/>
          <w:szCs w:val="22"/>
          <w:lang w:eastAsia="en-US"/>
        </w:rPr>
        <w:t xml:space="preserve">. Kwota, o której mowa w zdaniu poprzednim jest kwotą netto i zostanie powiększona o podatek VAT zgodnie </w:t>
      </w:r>
      <w:r w:rsidR="004E41E6">
        <w:rPr>
          <w:rFonts w:eastAsiaTheme="minorHAnsi"/>
          <w:sz w:val="22"/>
          <w:szCs w:val="22"/>
          <w:lang w:eastAsia="en-US"/>
        </w:rPr>
        <w:br/>
      </w:r>
      <w:r w:rsidRPr="00E76CFF">
        <w:rPr>
          <w:rFonts w:eastAsiaTheme="minorHAnsi"/>
          <w:sz w:val="22"/>
          <w:szCs w:val="22"/>
          <w:lang w:eastAsia="en-US"/>
        </w:rPr>
        <w:t xml:space="preserve">z obowiązującą stawką podatku. </w:t>
      </w:r>
    </w:p>
    <w:p w14:paraId="6080B43A" w14:textId="5D217D8B" w:rsidR="00F55B2D" w:rsidRPr="00E76CFF" w:rsidRDefault="00F55B2D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2. Opłata za korzystanie z</w:t>
      </w:r>
      <w:r w:rsidR="00255B78">
        <w:rPr>
          <w:rFonts w:eastAsiaTheme="minorHAnsi"/>
          <w:sz w:val="22"/>
          <w:szCs w:val="22"/>
          <w:lang w:eastAsia="en-US"/>
        </w:rPr>
        <w:t xml:space="preserve"> otwartej</w:t>
      </w:r>
      <w:r w:rsidR="001068CE">
        <w:rPr>
          <w:rFonts w:eastAsiaTheme="minorHAnsi"/>
          <w:sz w:val="22"/>
          <w:szCs w:val="22"/>
          <w:lang w:eastAsia="en-US"/>
        </w:rPr>
        <w:t xml:space="preserve"> 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przestrzeni </w:t>
      </w:r>
      <w:r w:rsidR="00255B78">
        <w:rPr>
          <w:rFonts w:eastAsiaTheme="minorHAnsi"/>
          <w:sz w:val="22"/>
          <w:szCs w:val="22"/>
          <w:lang w:eastAsia="en-US"/>
        </w:rPr>
        <w:t xml:space="preserve">biurowej 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Open Space </w:t>
      </w:r>
      <w:r w:rsidRPr="00E76CFF">
        <w:rPr>
          <w:rFonts w:eastAsiaTheme="minorHAnsi"/>
          <w:sz w:val="22"/>
          <w:szCs w:val="22"/>
          <w:lang w:eastAsia="en-US"/>
        </w:rPr>
        <w:t xml:space="preserve">jest wnoszona przez Przedsiębiorcę za każdy miesiąc kalendarzowy obowiązywania umowy. </w:t>
      </w:r>
    </w:p>
    <w:p w14:paraId="448F07A3" w14:textId="04CB5B55" w:rsidR="00F55B2D" w:rsidRPr="00E76CFF" w:rsidRDefault="00F55B2D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3.  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Czynsz najmu płatny będzie na podstawie faktur VAT wystawionych przez Wynajmującego w terminie podanym na fakturze, przelewem na rachunek bankowy wskazany w fakturze VAT. Za dzień dokonania zapłaty uważa się dzień </w:t>
      </w:r>
      <w:r w:rsidR="004E41E6">
        <w:rPr>
          <w:rFonts w:eastAsiaTheme="minorHAnsi"/>
          <w:sz w:val="22"/>
          <w:szCs w:val="22"/>
          <w:lang w:eastAsia="en-US"/>
        </w:rPr>
        <w:t xml:space="preserve">uznania </w:t>
      </w:r>
      <w:r w:rsidR="004E41E6" w:rsidRPr="00E76CFF">
        <w:rPr>
          <w:rFonts w:eastAsiaTheme="minorHAnsi"/>
          <w:sz w:val="22"/>
          <w:szCs w:val="22"/>
          <w:lang w:eastAsia="en-US"/>
        </w:rPr>
        <w:t>rachunku</w:t>
      </w:r>
      <w:r w:rsidR="009E03F4" w:rsidRPr="00E76CFF">
        <w:rPr>
          <w:rFonts w:eastAsiaTheme="minorHAnsi"/>
          <w:sz w:val="22"/>
          <w:szCs w:val="22"/>
          <w:lang w:eastAsia="en-US"/>
        </w:rPr>
        <w:t xml:space="preserve"> bankowego </w:t>
      </w:r>
      <w:r w:rsidR="000C6639">
        <w:rPr>
          <w:rFonts w:eastAsiaTheme="minorHAnsi"/>
          <w:sz w:val="22"/>
          <w:szCs w:val="22"/>
          <w:lang w:eastAsia="en-US"/>
        </w:rPr>
        <w:t>Wynajmującego</w:t>
      </w:r>
      <w:r w:rsidR="009E03F4" w:rsidRPr="00E76CFF">
        <w:rPr>
          <w:rFonts w:eastAsiaTheme="minorHAnsi"/>
          <w:sz w:val="22"/>
          <w:szCs w:val="22"/>
          <w:lang w:eastAsia="en-US"/>
        </w:rPr>
        <w:t>. W przypadku nieterminowej opłaty Wynajmujący będzie naliczać Najemcy odsetki ustawowe za opóźnienie w zapłacie.</w:t>
      </w:r>
    </w:p>
    <w:p w14:paraId="3E24C7A4" w14:textId="04038736" w:rsidR="00FA03A7" w:rsidRPr="00E76CFF" w:rsidRDefault="00FA03A7" w:rsidP="002E13AA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E76CFF">
        <w:rPr>
          <w:sz w:val="22"/>
          <w:szCs w:val="22"/>
        </w:rPr>
        <w:t xml:space="preserve">4. W razie opóźnienia Najemcy z płatnością czynszu za okres </w:t>
      </w:r>
      <w:r w:rsidR="00956E99">
        <w:rPr>
          <w:sz w:val="22"/>
          <w:szCs w:val="22"/>
        </w:rPr>
        <w:t>jednego</w:t>
      </w:r>
      <w:r w:rsidR="0025512A">
        <w:rPr>
          <w:sz w:val="22"/>
          <w:szCs w:val="22"/>
        </w:rPr>
        <w:t xml:space="preserve"> </w:t>
      </w:r>
      <w:r w:rsidR="00185165">
        <w:rPr>
          <w:sz w:val="22"/>
          <w:szCs w:val="22"/>
        </w:rPr>
        <w:t>miesiąca</w:t>
      </w:r>
      <w:r w:rsidR="004E41E6">
        <w:rPr>
          <w:sz w:val="22"/>
          <w:szCs w:val="22"/>
        </w:rPr>
        <w:t>,</w:t>
      </w:r>
      <w:r w:rsidRPr="00E76CFF">
        <w:rPr>
          <w:sz w:val="22"/>
          <w:szCs w:val="22"/>
        </w:rPr>
        <w:t xml:space="preserve"> Wynajmujący wezwie Najemcę do dobrowolnej zapłaty w oznaczonym terminie, a w razie jego bezskutecznego upływu umowa ulega rozwiązaniu </w:t>
      </w:r>
      <w:r w:rsidR="004E41E6">
        <w:rPr>
          <w:sz w:val="22"/>
          <w:szCs w:val="22"/>
        </w:rPr>
        <w:br/>
      </w:r>
      <w:r w:rsidRPr="00E76CFF">
        <w:rPr>
          <w:sz w:val="22"/>
          <w:szCs w:val="22"/>
        </w:rPr>
        <w:t>z tym dniem.</w:t>
      </w:r>
    </w:p>
    <w:p w14:paraId="240BA6BC" w14:textId="77777777" w:rsidR="00FA03A7" w:rsidRPr="002E13AA" w:rsidRDefault="002E13AA" w:rsidP="002E13AA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A03A7" w:rsidRPr="002E13AA">
        <w:rPr>
          <w:sz w:val="22"/>
          <w:szCs w:val="22"/>
        </w:rPr>
        <w:t>Najemca upoważnia następujące osoby do odbioru faktur za najem.:</w:t>
      </w:r>
    </w:p>
    <w:p w14:paraId="6E085110" w14:textId="77777777" w:rsidR="00FA03A7" w:rsidRPr="00E76CFF" w:rsidRDefault="00FA03A7" w:rsidP="002E13A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E76CFF">
        <w:rPr>
          <w:sz w:val="22"/>
          <w:szCs w:val="22"/>
        </w:rPr>
        <w:t>………………………………………………………………………………….</w:t>
      </w:r>
    </w:p>
    <w:p w14:paraId="501AB9B0" w14:textId="77777777" w:rsidR="00FA03A7" w:rsidRPr="00E76CFF" w:rsidRDefault="00FA03A7" w:rsidP="002E13AA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E76CFF">
        <w:rPr>
          <w:sz w:val="22"/>
          <w:szCs w:val="22"/>
        </w:rPr>
        <w:t>………………………………………………………………………………….</w:t>
      </w:r>
    </w:p>
    <w:p w14:paraId="2C527DEA" w14:textId="781CD985" w:rsidR="00FA03A7" w:rsidRDefault="00FA03A7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05D1AFAB" w14:textId="77777777" w:rsidR="009F2A15" w:rsidRPr="00E76CFF" w:rsidRDefault="009F2A15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73B53FD7" w14:textId="77777777" w:rsidR="002E13AA" w:rsidRPr="00E76CFF" w:rsidRDefault="00FA03A7" w:rsidP="002E13AA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>§ 7</w:t>
      </w:r>
    </w:p>
    <w:p w14:paraId="0B5F000A" w14:textId="77777777" w:rsidR="00FA03A7" w:rsidRPr="00E76CFF" w:rsidRDefault="00FA03A7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56912685" w14:textId="322D6D47" w:rsidR="00FA03A7" w:rsidRDefault="00FA03A7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1. Niniejsza umowa zostaje zawarta na okres</w:t>
      </w:r>
      <w:r w:rsidR="0072192A">
        <w:rPr>
          <w:rFonts w:eastAsiaTheme="minorHAnsi"/>
          <w:sz w:val="22"/>
          <w:szCs w:val="22"/>
          <w:lang w:eastAsia="en-US"/>
        </w:rPr>
        <w:t>……..</w:t>
      </w:r>
      <w:r w:rsidRPr="00E76CFF">
        <w:rPr>
          <w:rFonts w:eastAsiaTheme="minorHAnsi"/>
          <w:sz w:val="22"/>
          <w:szCs w:val="22"/>
          <w:lang w:eastAsia="en-US"/>
        </w:rPr>
        <w:t xml:space="preserve"> od dnia …………….... do dnia …………….... </w:t>
      </w:r>
    </w:p>
    <w:p w14:paraId="063047C1" w14:textId="60011A2E" w:rsidR="00185165" w:rsidRPr="00185165" w:rsidRDefault="00185165" w:rsidP="0018516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Pr="00185165">
        <w:t xml:space="preserve"> </w:t>
      </w:r>
      <w:r w:rsidRPr="00185165">
        <w:rPr>
          <w:rFonts w:eastAsiaTheme="minorHAnsi"/>
          <w:sz w:val="22"/>
          <w:szCs w:val="22"/>
          <w:lang w:eastAsia="en-US"/>
        </w:rPr>
        <w:t>Każda ze stron, może rozwiązać niniejszą umowę z ważnych powodów, z zachowaniem:</w:t>
      </w:r>
    </w:p>
    <w:p w14:paraId="053D6965" w14:textId="77777777" w:rsidR="00185165" w:rsidRPr="00185165" w:rsidRDefault="00185165" w:rsidP="00185165">
      <w:pPr>
        <w:jc w:val="both"/>
        <w:rPr>
          <w:rFonts w:eastAsiaTheme="minorHAnsi"/>
          <w:sz w:val="22"/>
          <w:szCs w:val="22"/>
          <w:lang w:eastAsia="en-US"/>
        </w:rPr>
      </w:pPr>
      <w:r w:rsidRPr="00185165">
        <w:rPr>
          <w:rFonts w:eastAsiaTheme="minorHAnsi"/>
          <w:sz w:val="22"/>
          <w:szCs w:val="22"/>
          <w:lang w:eastAsia="en-US"/>
        </w:rPr>
        <w:t xml:space="preserve"> − jednotygodniowego okresu wypowiedzenia, ze skutkiem na ostatni dzień okresu wypowiedzenia -w przypadku umów zawieranych na okres od 1 do 3 miesięcy; </w:t>
      </w:r>
    </w:p>
    <w:p w14:paraId="210BB79C" w14:textId="14BC584C" w:rsidR="00185165" w:rsidRPr="00E76CFF" w:rsidRDefault="00185165" w:rsidP="00185165">
      <w:pPr>
        <w:jc w:val="both"/>
        <w:rPr>
          <w:rFonts w:eastAsiaTheme="minorHAnsi"/>
          <w:sz w:val="22"/>
          <w:szCs w:val="22"/>
          <w:lang w:eastAsia="en-US"/>
        </w:rPr>
      </w:pPr>
      <w:r w:rsidRPr="00185165">
        <w:rPr>
          <w:rFonts w:eastAsiaTheme="minorHAnsi"/>
          <w:sz w:val="22"/>
          <w:szCs w:val="22"/>
          <w:lang w:eastAsia="en-US"/>
        </w:rPr>
        <w:t>− jednomiesięcznego okresu wypowiedzenia, ze skutkiem na koniec miesiąca kalendarzowego w przypadku umów zawieranych na okres od 4 do 24 miesięcy, chyba że Strony postanowią inaczej i zawrą w tym zakresie stosowne Porozumienie</w:t>
      </w:r>
      <w:r>
        <w:rPr>
          <w:rFonts w:eastAsiaTheme="minorHAnsi"/>
          <w:sz w:val="22"/>
          <w:szCs w:val="22"/>
          <w:lang w:eastAsia="en-US"/>
        </w:rPr>
        <w:t xml:space="preserve">. </w:t>
      </w:r>
    </w:p>
    <w:p w14:paraId="197FA093" w14:textId="056975C5" w:rsidR="00FA03A7" w:rsidRPr="00E76CFF" w:rsidRDefault="00185165" w:rsidP="002E13A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. W przypadku rozwiązania lub wygaśnięcia niniejszej umowy </w:t>
      </w:r>
      <w:r w:rsidR="00C108AC">
        <w:rPr>
          <w:rFonts w:eastAsiaTheme="minorHAnsi"/>
          <w:sz w:val="22"/>
          <w:szCs w:val="22"/>
          <w:lang w:eastAsia="en-US"/>
        </w:rPr>
        <w:t>Najemc</w:t>
      </w:r>
      <w:r w:rsidR="00C108AC" w:rsidRPr="00E76CFF">
        <w:rPr>
          <w:rFonts w:eastAsiaTheme="minorHAnsi"/>
          <w:sz w:val="22"/>
          <w:szCs w:val="22"/>
          <w:lang w:eastAsia="en-US"/>
        </w:rPr>
        <w:t>a</w:t>
      </w:r>
      <w:r w:rsidR="008C2EE0" w:rsidRPr="00E76CFF">
        <w:rPr>
          <w:rFonts w:eastAsiaTheme="minorHAnsi"/>
          <w:sz w:val="22"/>
          <w:szCs w:val="22"/>
          <w:lang w:eastAsia="en-US"/>
        </w:rPr>
        <w:t xml:space="preserve"> 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ma obowiązek w terminie dwóch tygodni od dnia zakończenia obowiązywania umowy wykreślić ze wszystkich rejestrów adres korespondencyjny Przemyskiego Inkubatora oraz zgłosić ten fakt stosownym organom, w szczególności Urzędowi Skarbowemu, Zakładowi Ubezpieczeń Społecznych oraz organom rejestrowym - CEIDG, KRS i nie może posługiwać się adresem korespondencyjnym Przemyskiego Inkubatora w żadnym obszarze, w tym w działalności gospodarczej w kontaktach z kontrahentami i klientami. </w:t>
      </w:r>
    </w:p>
    <w:p w14:paraId="07EA8F43" w14:textId="21FDE135" w:rsidR="00956E99" w:rsidRDefault="00185165" w:rsidP="002E13A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.W przypadku </w:t>
      </w:r>
      <w:r w:rsidR="002E13AA" w:rsidRPr="00E76CFF">
        <w:rPr>
          <w:rFonts w:eastAsiaTheme="minorHAnsi"/>
          <w:sz w:val="22"/>
          <w:szCs w:val="22"/>
          <w:lang w:eastAsia="en-US"/>
        </w:rPr>
        <w:t>niewypełnienia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 przez Najemcę obowiązków wynikających z ust 2., </w:t>
      </w:r>
      <w:r w:rsidR="0083261E">
        <w:rPr>
          <w:rFonts w:eastAsiaTheme="minorHAnsi"/>
          <w:sz w:val="22"/>
          <w:szCs w:val="22"/>
          <w:lang w:eastAsia="en-US"/>
        </w:rPr>
        <w:t xml:space="preserve">Wynajmujący 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  wystąpi pisemnie do organów rejestrowych Przedsiębiorcy oraz Urzędu skarbowego i innych z informacją, że adres używany przez Przedsiębiorcę lub uwidoczniony w rejestrze jest nieaktualny. </w:t>
      </w:r>
    </w:p>
    <w:p w14:paraId="7061F690" w14:textId="038C70EA" w:rsidR="00FA03A7" w:rsidRPr="00E76CFF" w:rsidRDefault="00185165" w:rsidP="002E13A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.Przyjmującemu Zamówienie przysługuje prawo wypowiedzenia umowy bez zachowania okresu wypowiedzenia, jeżeli Najemca zalega z opłatą za okres </w:t>
      </w:r>
      <w:r w:rsidR="00956E99">
        <w:rPr>
          <w:rFonts w:eastAsiaTheme="minorHAnsi"/>
          <w:sz w:val="22"/>
          <w:szCs w:val="22"/>
          <w:lang w:eastAsia="en-US"/>
        </w:rPr>
        <w:t>jednego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 miesi</w:t>
      </w:r>
      <w:r w:rsidR="00956E99">
        <w:rPr>
          <w:rFonts w:eastAsiaTheme="minorHAnsi"/>
          <w:sz w:val="22"/>
          <w:szCs w:val="22"/>
          <w:lang w:eastAsia="en-US"/>
        </w:rPr>
        <w:t>ąca</w:t>
      </w:r>
      <w:r w:rsidR="00FA03A7" w:rsidRPr="00E76CFF">
        <w:rPr>
          <w:rFonts w:eastAsiaTheme="minorHAnsi"/>
          <w:sz w:val="22"/>
          <w:szCs w:val="22"/>
          <w:lang w:eastAsia="en-US"/>
        </w:rPr>
        <w:t xml:space="preserve"> lub rażąco narusza postanowienia niniejszej umowy. </w:t>
      </w:r>
    </w:p>
    <w:p w14:paraId="793CEDA4" w14:textId="77777777" w:rsidR="00FA03A7" w:rsidRPr="00E76CFF" w:rsidRDefault="00FA03A7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3175AC2F" w14:textId="77777777" w:rsidR="00FA03A7" w:rsidRPr="00E76CFF" w:rsidRDefault="00FA03A7" w:rsidP="002E13AA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>§ 8</w:t>
      </w:r>
    </w:p>
    <w:p w14:paraId="0A5B4771" w14:textId="77777777" w:rsidR="00FA03A7" w:rsidRPr="00E76CFF" w:rsidRDefault="00FA03A7" w:rsidP="002E13AA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</w:p>
    <w:p w14:paraId="6AD06EA6" w14:textId="77777777" w:rsidR="00FA03A7" w:rsidRPr="00E76CFF" w:rsidRDefault="00FA03A7" w:rsidP="002E13AA">
      <w:pPr>
        <w:jc w:val="both"/>
        <w:rPr>
          <w:sz w:val="22"/>
          <w:szCs w:val="22"/>
        </w:rPr>
      </w:pPr>
      <w:r w:rsidRPr="00E76CFF">
        <w:rPr>
          <w:sz w:val="22"/>
          <w:szCs w:val="22"/>
        </w:rPr>
        <w:t>Najemca zobowiązuje się:</w:t>
      </w:r>
    </w:p>
    <w:p w14:paraId="5931C3C6" w14:textId="4BF57258" w:rsidR="00FA03A7" w:rsidRPr="00E76CFF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03A7" w:rsidRPr="00E76CFF">
        <w:rPr>
          <w:sz w:val="22"/>
          <w:szCs w:val="22"/>
        </w:rPr>
        <w:t>używać najęty lokal z należytą starannością zgodnie z jego przeznaczeniem,</w:t>
      </w:r>
    </w:p>
    <w:p w14:paraId="65306B4E" w14:textId="7161A50C" w:rsidR="00FA03A7" w:rsidRPr="00E76CFF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A03A7" w:rsidRPr="00E76CFF">
        <w:rPr>
          <w:sz w:val="22"/>
          <w:szCs w:val="22"/>
        </w:rPr>
        <w:t>przestrzegać regulaminu porządku publicznego</w:t>
      </w:r>
      <w:r w:rsidR="00AD5AD3">
        <w:rPr>
          <w:sz w:val="22"/>
          <w:szCs w:val="22"/>
        </w:rPr>
        <w:t>,</w:t>
      </w:r>
    </w:p>
    <w:p w14:paraId="0D916A27" w14:textId="4D625128" w:rsidR="00FA03A7" w:rsidRPr="00E76CFF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A03A7" w:rsidRPr="00E76CFF">
        <w:rPr>
          <w:sz w:val="22"/>
          <w:szCs w:val="22"/>
        </w:rPr>
        <w:t>nie dokonywać bez zgody Wynajmującego zmian naruszających substancję</w:t>
      </w:r>
      <w:r w:rsidR="006B70A8">
        <w:rPr>
          <w:sz w:val="22"/>
          <w:szCs w:val="22"/>
        </w:rPr>
        <w:t xml:space="preserve"> Przedmiotu najmu,</w:t>
      </w:r>
      <w:r w:rsidR="00FA03A7" w:rsidRPr="00E76CFF">
        <w:rPr>
          <w:sz w:val="22"/>
          <w:szCs w:val="22"/>
        </w:rPr>
        <w:t xml:space="preserve"> lokalu lub</w:t>
      </w:r>
      <w:r>
        <w:rPr>
          <w:sz w:val="22"/>
          <w:szCs w:val="22"/>
        </w:rPr>
        <w:t xml:space="preserve"> </w:t>
      </w:r>
      <w:r w:rsidR="00FA03A7" w:rsidRPr="00E76CFF">
        <w:rPr>
          <w:sz w:val="22"/>
          <w:szCs w:val="22"/>
        </w:rPr>
        <w:t>budynku,</w:t>
      </w:r>
    </w:p>
    <w:p w14:paraId="1EA21357" w14:textId="6CABA5AA" w:rsidR="00FA03A7" w:rsidRPr="00E76CFF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A03A7" w:rsidRPr="00E76CFF">
        <w:rPr>
          <w:sz w:val="22"/>
          <w:szCs w:val="22"/>
        </w:rPr>
        <w:t>nie oddawać, bez zgody Wynajmującego, lokalu lub jego części w podnajem oraz w bezpłatne używanie,</w:t>
      </w:r>
    </w:p>
    <w:p w14:paraId="4ACCBAC9" w14:textId="0B4875A4" w:rsidR="00FA03A7" w:rsidRPr="00E76CFF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A03A7" w:rsidRPr="00E76CFF">
        <w:rPr>
          <w:sz w:val="22"/>
          <w:szCs w:val="22"/>
        </w:rPr>
        <w:t>przestrzegać zasady bezpieczeństwa i higieny pracy,</w:t>
      </w:r>
    </w:p>
    <w:p w14:paraId="2B26841E" w14:textId="1B43C63A" w:rsidR="00FA03A7" w:rsidRDefault="00AF3897" w:rsidP="00AF3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A03A7" w:rsidRPr="00E76CFF">
        <w:rPr>
          <w:sz w:val="22"/>
          <w:szCs w:val="22"/>
        </w:rPr>
        <w:t>nie zmieniać, bez zgody Wynajmującego rodzaju działalności gospodarczej prowadzonej w lokalu, wykazanej w § 3 umowy,</w:t>
      </w:r>
    </w:p>
    <w:p w14:paraId="4CFEC573" w14:textId="51F76753" w:rsidR="00FA03A7" w:rsidRPr="00E76CFF" w:rsidRDefault="00AF3897" w:rsidP="00AF3897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A03A7" w:rsidRPr="00E76CFF">
        <w:rPr>
          <w:sz w:val="22"/>
          <w:szCs w:val="22"/>
        </w:rPr>
        <w:t xml:space="preserve">koszty napraw </w:t>
      </w:r>
      <w:r w:rsidR="00521818">
        <w:rPr>
          <w:sz w:val="22"/>
          <w:szCs w:val="22"/>
        </w:rPr>
        <w:t>Przedmiotu najmu</w:t>
      </w:r>
      <w:r w:rsidR="00521818" w:rsidRPr="00E76CFF">
        <w:rPr>
          <w:sz w:val="22"/>
          <w:szCs w:val="22"/>
        </w:rPr>
        <w:t xml:space="preserve"> </w:t>
      </w:r>
      <w:r w:rsidR="00FA03A7" w:rsidRPr="00E76CFF">
        <w:rPr>
          <w:sz w:val="22"/>
          <w:szCs w:val="22"/>
        </w:rPr>
        <w:t xml:space="preserve">oraz urządzeń wynikłe z winy Najemcy </w:t>
      </w:r>
      <w:r w:rsidR="00521818">
        <w:rPr>
          <w:sz w:val="22"/>
          <w:szCs w:val="22"/>
        </w:rPr>
        <w:t xml:space="preserve">albo </w:t>
      </w:r>
      <w:r w:rsidR="00C108AC">
        <w:rPr>
          <w:sz w:val="22"/>
          <w:szCs w:val="22"/>
        </w:rPr>
        <w:t>osób,</w:t>
      </w:r>
      <w:r w:rsidR="00521818">
        <w:rPr>
          <w:sz w:val="22"/>
          <w:szCs w:val="22"/>
        </w:rPr>
        <w:t xml:space="preserve"> za które odpowiada Najemca </w:t>
      </w:r>
      <w:r w:rsidR="00FA03A7" w:rsidRPr="00E76CFF">
        <w:rPr>
          <w:sz w:val="22"/>
          <w:szCs w:val="22"/>
        </w:rPr>
        <w:t>obciążają Najemcę.</w:t>
      </w:r>
    </w:p>
    <w:p w14:paraId="64E99FB9" w14:textId="77777777" w:rsidR="002E13AA" w:rsidRPr="00E76CFF" w:rsidRDefault="002E13AA" w:rsidP="002E13A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71A158F7" w14:textId="77777777" w:rsidR="00E04449" w:rsidRPr="00E76CFF" w:rsidRDefault="00E04449" w:rsidP="002E13AA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  <w:r w:rsidRPr="00E76CFF">
        <w:rPr>
          <w:b/>
          <w:sz w:val="22"/>
          <w:szCs w:val="22"/>
        </w:rPr>
        <w:t>§ 9</w:t>
      </w:r>
    </w:p>
    <w:p w14:paraId="55DEF6FD" w14:textId="77777777" w:rsidR="00F34043" w:rsidRPr="00E76CFF" w:rsidRDefault="00F34043" w:rsidP="002E13AA">
      <w:pPr>
        <w:tabs>
          <w:tab w:val="left" w:pos="4678"/>
        </w:tabs>
        <w:jc w:val="both"/>
        <w:rPr>
          <w:b/>
          <w:sz w:val="22"/>
          <w:szCs w:val="22"/>
        </w:rPr>
      </w:pPr>
    </w:p>
    <w:p w14:paraId="1127986F" w14:textId="77777777" w:rsidR="00AF3897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1. Strony postanawiają, że treść niniejszej umowy oraz wszelkie informacje uzyskane przez Strony w związku </w:t>
      </w:r>
    </w:p>
    <w:p w14:paraId="65B61A1B" w14:textId="71A85F58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z niniejszą umową są poufne. </w:t>
      </w:r>
      <w:r w:rsidR="000D6551">
        <w:rPr>
          <w:rFonts w:eastAsiaTheme="minorHAnsi"/>
          <w:sz w:val="22"/>
          <w:szCs w:val="22"/>
          <w:lang w:eastAsia="en-US"/>
        </w:rPr>
        <w:t>Żadna ze stron</w:t>
      </w:r>
      <w:r w:rsidRPr="00E76CFF">
        <w:rPr>
          <w:rFonts w:eastAsiaTheme="minorHAnsi"/>
          <w:sz w:val="22"/>
          <w:szCs w:val="22"/>
          <w:lang w:eastAsia="en-US"/>
        </w:rPr>
        <w:t xml:space="preserve"> nie będzie udostępniał</w:t>
      </w:r>
      <w:r w:rsidR="000D6551">
        <w:rPr>
          <w:rFonts w:eastAsiaTheme="minorHAnsi"/>
          <w:sz w:val="22"/>
          <w:szCs w:val="22"/>
          <w:lang w:eastAsia="en-US"/>
        </w:rPr>
        <w:t>a</w:t>
      </w:r>
      <w:r w:rsidRPr="00E76CFF">
        <w:rPr>
          <w:rFonts w:eastAsiaTheme="minorHAnsi"/>
          <w:sz w:val="22"/>
          <w:szCs w:val="22"/>
          <w:lang w:eastAsia="en-US"/>
        </w:rPr>
        <w:t xml:space="preserve"> żadnych informacji związanych</w:t>
      </w:r>
      <w:r w:rsidR="00AF3897">
        <w:rPr>
          <w:rFonts w:eastAsiaTheme="minorHAnsi"/>
          <w:sz w:val="22"/>
          <w:szCs w:val="22"/>
          <w:lang w:eastAsia="en-US"/>
        </w:rPr>
        <w:br/>
      </w:r>
      <w:r w:rsidRPr="00E76CFF">
        <w:rPr>
          <w:rFonts w:eastAsiaTheme="minorHAnsi"/>
          <w:sz w:val="22"/>
          <w:szCs w:val="22"/>
          <w:lang w:eastAsia="en-US"/>
        </w:rPr>
        <w:t xml:space="preserve">z wykonywaniem niniejszej umowy osobom nie upoważnionym przez </w:t>
      </w:r>
      <w:r w:rsidR="000D6551">
        <w:rPr>
          <w:rFonts w:eastAsiaTheme="minorHAnsi"/>
          <w:sz w:val="22"/>
          <w:szCs w:val="22"/>
          <w:lang w:eastAsia="en-US"/>
        </w:rPr>
        <w:t>drugą Stronę</w:t>
      </w:r>
      <w:r w:rsidRPr="00E76CFF">
        <w:rPr>
          <w:rFonts w:eastAsiaTheme="minorHAnsi"/>
          <w:sz w:val="22"/>
          <w:szCs w:val="22"/>
          <w:lang w:eastAsia="en-US"/>
        </w:rPr>
        <w:t xml:space="preserve">, chyba </w:t>
      </w:r>
      <w:r w:rsidR="00C108AC" w:rsidRPr="00E76CFF">
        <w:rPr>
          <w:rFonts w:eastAsiaTheme="minorHAnsi"/>
          <w:sz w:val="22"/>
          <w:szCs w:val="22"/>
          <w:lang w:eastAsia="en-US"/>
        </w:rPr>
        <w:t xml:space="preserve">że </w:t>
      </w:r>
      <w:r w:rsidR="00C108AC">
        <w:rPr>
          <w:rFonts w:eastAsiaTheme="minorHAnsi"/>
          <w:sz w:val="22"/>
          <w:szCs w:val="22"/>
          <w:lang w:eastAsia="en-US"/>
        </w:rPr>
        <w:t>Strona</w:t>
      </w:r>
      <w:r w:rsidR="000D6551">
        <w:rPr>
          <w:rFonts w:eastAsiaTheme="minorHAnsi"/>
          <w:sz w:val="22"/>
          <w:szCs w:val="22"/>
          <w:lang w:eastAsia="en-US"/>
        </w:rPr>
        <w:t xml:space="preserve"> </w:t>
      </w:r>
      <w:r w:rsidRPr="00E76CFF">
        <w:rPr>
          <w:rFonts w:eastAsiaTheme="minorHAnsi"/>
          <w:sz w:val="22"/>
          <w:szCs w:val="22"/>
          <w:lang w:eastAsia="en-US"/>
        </w:rPr>
        <w:t>zostanie do tego zobowiązan</w:t>
      </w:r>
      <w:r w:rsidR="000D6551">
        <w:rPr>
          <w:rFonts w:eastAsiaTheme="minorHAnsi"/>
          <w:sz w:val="22"/>
          <w:szCs w:val="22"/>
          <w:lang w:eastAsia="en-US"/>
        </w:rPr>
        <w:t>a</w:t>
      </w:r>
      <w:r w:rsidRPr="00E76CFF">
        <w:rPr>
          <w:rFonts w:eastAsiaTheme="minorHAnsi"/>
          <w:sz w:val="22"/>
          <w:szCs w:val="22"/>
          <w:lang w:eastAsia="en-US"/>
        </w:rPr>
        <w:t xml:space="preserve"> przez </w:t>
      </w:r>
      <w:r w:rsidR="00974492">
        <w:rPr>
          <w:rFonts w:eastAsiaTheme="minorHAnsi"/>
          <w:sz w:val="22"/>
          <w:szCs w:val="22"/>
          <w:lang w:eastAsia="en-US"/>
        </w:rPr>
        <w:t>uprawnione organy</w:t>
      </w:r>
      <w:r w:rsidRPr="00E76CFF">
        <w:rPr>
          <w:rFonts w:eastAsiaTheme="minorHAnsi"/>
          <w:sz w:val="22"/>
          <w:szCs w:val="22"/>
          <w:lang w:eastAsia="en-US"/>
        </w:rPr>
        <w:t xml:space="preserve">. </w:t>
      </w:r>
    </w:p>
    <w:p w14:paraId="1614619E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2. W sprawach nieuregulowanych niniejszą umową mają zastosowanie obowiązujące przepisy, a w szczególności Kodeks Cywilny. </w:t>
      </w:r>
    </w:p>
    <w:p w14:paraId="26F19BC7" w14:textId="40E7C811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3. Wszelkie ewentualne spory wynikające z niniejszej umowy Strony poddają sądowi właściwemu dla miejsca siedziby </w:t>
      </w:r>
      <w:r w:rsidR="00974492">
        <w:rPr>
          <w:rFonts w:eastAsiaTheme="minorHAnsi"/>
          <w:sz w:val="22"/>
          <w:szCs w:val="22"/>
          <w:lang w:eastAsia="en-US"/>
        </w:rPr>
        <w:t>Wynajmującego</w:t>
      </w:r>
      <w:r w:rsidRPr="00E76CFF">
        <w:rPr>
          <w:rFonts w:eastAsiaTheme="minorHAnsi"/>
          <w:sz w:val="22"/>
          <w:szCs w:val="22"/>
          <w:lang w:eastAsia="en-US"/>
        </w:rPr>
        <w:t xml:space="preserve">. </w:t>
      </w:r>
    </w:p>
    <w:p w14:paraId="1DF1EFAC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4. Osobami upoważnionymi do kontaktów w ramach niniejszej umowy są: </w:t>
      </w:r>
    </w:p>
    <w:p w14:paraId="65844CCF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1) ze strony Najemcy: </w:t>
      </w:r>
    </w:p>
    <w:p w14:paraId="1483C43E" w14:textId="27A47DA1" w:rsidR="00E04449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…………………………./imię nazwisko/, tel. ……………….., e-mail: ………………… </w:t>
      </w:r>
    </w:p>
    <w:p w14:paraId="461975F3" w14:textId="77777777" w:rsidR="00A036A0" w:rsidRPr="00E76CFF" w:rsidRDefault="00A036A0" w:rsidP="00A036A0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…………………………./imię nazwisko/, tel. ……………….., e-mail: ………………… </w:t>
      </w:r>
    </w:p>
    <w:p w14:paraId="6C745623" w14:textId="77777777" w:rsidR="00A036A0" w:rsidRPr="00E76CFF" w:rsidRDefault="00A036A0" w:rsidP="002E13AA">
      <w:pPr>
        <w:jc w:val="both"/>
        <w:rPr>
          <w:rFonts w:eastAsiaTheme="minorHAnsi"/>
          <w:sz w:val="22"/>
          <w:szCs w:val="22"/>
          <w:lang w:eastAsia="en-US"/>
        </w:rPr>
      </w:pPr>
    </w:p>
    <w:p w14:paraId="1E0C4C00" w14:textId="16F3123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2) ze strony </w:t>
      </w:r>
      <w:r w:rsidR="00974492">
        <w:rPr>
          <w:rFonts w:eastAsiaTheme="minorHAnsi"/>
          <w:sz w:val="22"/>
          <w:szCs w:val="22"/>
          <w:lang w:eastAsia="en-US"/>
        </w:rPr>
        <w:t>Wynajmującego</w:t>
      </w:r>
      <w:r w:rsidRPr="00E76CFF">
        <w:rPr>
          <w:rFonts w:eastAsiaTheme="minorHAnsi"/>
          <w:sz w:val="22"/>
          <w:szCs w:val="22"/>
          <w:lang w:eastAsia="en-US"/>
        </w:rPr>
        <w:t xml:space="preserve">: </w:t>
      </w:r>
    </w:p>
    <w:p w14:paraId="58CC6ECB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…………………………./imię nazwisko/, tel. ……………….., e-mail: ………………… </w:t>
      </w:r>
    </w:p>
    <w:p w14:paraId="35C356EF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…………………………./imię nazwisko/, tel. ……………….., e-mail: ………………… </w:t>
      </w:r>
    </w:p>
    <w:p w14:paraId="21EAEBF6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>5. Wszelka korespondencja związana z realizacją niniejszej umowy będzie prowadzona w formie pisemnej</w:t>
      </w:r>
      <w:r w:rsidR="002E13AA">
        <w:rPr>
          <w:rFonts w:eastAsiaTheme="minorHAnsi"/>
          <w:sz w:val="22"/>
          <w:szCs w:val="22"/>
          <w:lang w:eastAsia="en-US"/>
        </w:rPr>
        <w:br/>
      </w:r>
      <w:r w:rsidRPr="00E76CFF">
        <w:rPr>
          <w:rFonts w:eastAsiaTheme="minorHAnsi"/>
          <w:sz w:val="22"/>
          <w:szCs w:val="22"/>
          <w:lang w:eastAsia="en-US"/>
        </w:rPr>
        <w:t xml:space="preserve"> i będzie kierowana na poniższe adresy: </w:t>
      </w:r>
    </w:p>
    <w:p w14:paraId="4C6B0DBD" w14:textId="060E79E3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lastRenderedPageBreak/>
        <w:t xml:space="preserve">1) Do </w:t>
      </w:r>
      <w:r w:rsidR="00974492">
        <w:rPr>
          <w:rFonts w:eastAsiaTheme="minorHAnsi"/>
          <w:sz w:val="22"/>
          <w:szCs w:val="22"/>
          <w:lang w:eastAsia="en-US"/>
        </w:rPr>
        <w:t>Wynajmującego</w:t>
      </w:r>
      <w:r w:rsidRPr="00E76CFF">
        <w:rPr>
          <w:rFonts w:eastAsiaTheme="minorHAnsi"/>
          <w:sz w:val="22"/>
          <w:szCs w:val="22"/>
          <w:lang w:eastAsia="en-US"/>
        </w:rPr>
        <w:t xml:space="preserve">: </w:t>
      </w:r>
    </w:p>
    <w:p w14:paraId="41FAEF8A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Przemyski Inkubator Przedsiębiorczości i </w:t>
      </w:r>
      <w:r w:rsidR="00D9059A">
        <w:rPr>
          <w:rFonts w:eastAsiaTheme="minorHAnsi"/>
          <w:sz w:val="22"/>
          <w:szCs w:val="22"/>
          <w:lang w:eastAsia="en-US"/>
        </w:rPr>
        <w:t>I</w:t>
      </w:r>
      <w:r w:rsidRPr="00E76CFF">
        <w:rPr>
          <w:rFonts w:eastAsiaTheme="minorHAnsi"/>
          <w:sz w:val="22"/>
          <w:szCs w:val="22"/>
          <w:lang w:eastAsia="en-US"/>
        </w:rPr>
        <w:t xml:space="preserve">nnowacji </w:t>
      </w:r>
    </w:p>
    <w:p w14:paraId="52C45FD7" w14:textId="5B0CE075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Ul. Ratuszowa 10A, 37-700 Przemyśl </w:t>
      </w:r>
    </w:p>
    <w:p w14:paraId="529DABB9" w14:textId="5E62FDF2" w:rsidR="00E04449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2) Do </w:t>
      </w:r>
      <w:r w:rsidR="00974492">
        <w:rPr>
          <w:rFonts w:eastAsiaTheme="minorHAnsi"/>
          <w:sz w:val="22"/>
          <w:szCs w:val="22"/>
          <w:lang w:eastAsia="en-US"/>
        </w:rPr>
        <w:t>Najemcy</w:t>
      </w:r>
      <w:r w:rsidRPr="00E76CFF">
        <w:rPr>
          <w:rFonts w:eastAsiaTheme="minorHAnsi"/>
          <w:sz w:val="22"/>
          <w:szCs w:val="22"/>
          <w:lang w:eastAsia="en-US"/>
        </w:rPr>
        <w:t xml:space="preserve">: </w:t>
      </w:r>
    </w:p>
    <w:p w14:paraId="16B527B9" w14:textId="6FE22D65" w:rsidR="00A036A0" w:rsidRPr="00E76CFF" w:rsidRDefault="00A036A0" w:rsidP="002E13A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…………………………………………..</w:t>
      </w:r>
    </w:p>
    <w:p w14:paraId="15B371F8" w14:textId="21DD2D09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6. W przypadku korespondencji wysłanej do </w:t>
      </w:r>
      <w:r w:rsidR="00974492">
        <w:rPr>
          <w:rFonts w:eastAsiaTheme="minorHAnsi"/>
          <w:sz w:val="22"/>
          <w:szCs w:val="22"/>
          <w:lang w:eastAsia="en-US"/>
        </w:rPr>
        <w:t>Najemcy</w:t>
      </w:r>
      <w:r w:rsidR="00974492" w:rsidRPr="00E76CFF">
        <w:rPr>
          <w:rFonts w:eastAsiaTheme="minorHAnsi"/>
          <w:sz w:val="22"/>
          <w:szCs w:val="22"/>
          <w:lang w:eastAsia="en-US"/>
        </w:rPr>
        <w:t xml:space="preserve"> </w:t>
      </w:r>
      <w:r w:rsidRPr="00E76CFF">
        <w:rPr>
          <w:rFonts w:eastAsiaTheme="minorHAnsi"/>
          <w:sz w:val="22"/>
          <w:szCs w:val="22"/>
          <w:lang w:eastAsia="en-US"/>
        </w:rPr>
        <w:t xml:space="preserve">na adres podany w ust. 5 powyżej, którą 2-krotnie awizowano uznaje się za dostarczoną skutecznie z dniem upływu terminu dla odbioru przesyłki powtórnie awizowanej. </w:t>
      </w:r>
    </w:p>
    <w:p w14:paraId="20280672" w14:textId="180BC4F8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7. Strony zobowiązują się do wzajemnego </w:t>
      </w:r>
      <w:r w:rsidR="002403C9">
        <w:rPr>
          <w:rFonts w:eastAsiaTheme="minorHAnsi"/>
          <w:sz w:val="22"/>
          <w:szCs w:val="22"/>
          <w:lang w:eastAsia="en-US"/>
        </w:rPr>
        <w:t xml:space="preserve">pisemnego </w:t>
      </w:r>
      <w:r w:rsidRPr="00E76CFF">
        <w:rPr>
          <w:rFonts w:eastAsiaTheme="minorHAnsi"/>
          <w:sz w:val="22"/>
          <w:szCs w:val="22"/>
          <w:lang w:eastAsia="en-US"/>
        </w:rPr>
        <w:t xml:space="preserve">informowania się o wszelkich zmianach adresów do korespondencji wskazanych w ust. </w:t>
      </w:r>
      <w:r w:rsidR="00E76CFF" w:rsidRPr="00E76CFF">
        <w:rPr>
          <w:rFonts w:eastAsiaTheme="minorHAnsi"/>
          <w:sz w:val="22"/>
          <w:szCs w:val="22"/>
          <w:lang w:eastAsia="en-US"/>
        </w:rPr>
        <w:t>9</w:t>
      </w:r>
      <w:r w:rsidRPr="00E76CFF">
        <w:rPr>
          <w:rFonts w:eastAsiaTheme="minorHAnsi"/>
          <w:sz w:val="22"/>
          <w:szCs w:val="22"/>
          <w:lang w:eastAsia="en-US"/>
        </w:rPr>
        <w:t xml:space="preserve"> w terminie do 5 dni od dokonania zmiany adresu. </w:t>
      </w:r>
      <w:r w:rsidR="002403C9">
        <w:rPr>
          <w:rFonts w:eastAsiaTheme="minorHAnsi"/>
          <w:sz w:val="22"/>
          <w:szCs w:val="22"/>
          <w:lang w:eastAsia="en-US"/>
        </w:rPr>
        <w:t>W przypadku takiej zmiany wysłanie korespondencji na nowy adres odnosi skutek wskazany w ust. 6 powyżej.</w:t>
      </w:r>
    </w:p>
    <w:p w14:paraId="3A8C049A" w14:textId="77777777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8. Każda zmiana niniejszej umowy wymaga formy pisemnej pod rygorem nieważności. </w:t>
      </w:r>
    </w:p>
    <w:p w14:paraId="289962D6" w14:textId="354DB898" w:rsidR="00E04449" w:rsidRPr="00E76CFF" w:rsidRDefault="00E04449" w:rsidP="002E13AA">
      <w:pPr>
        <w:jc w:val="both"/>
        <w:rPr>
          <w:rFonts w:eastAsiaTheme="minorHAnsi"/>
          <w:sz w:val="22"/>
          <w:szCs w:val="22"/>
          <w:lang w:eastAsia="en-US"/>
        </w:rPr>
      </w:pPr>
      <w:r w:rsidRPr="00E76CFF">
        <w:rPr>
          <w:rFonts w:eastAsiaTheme="minorHAnsi"/>
          <w:sz w:val="22"/>
          <w:szCs w:val="22"/>
          <w:lang w:eastAsia="en-US"/>
        </w:rPr>
        <w:t xml:space="preserve">9. Umowę sporządzono w </w:t>
      </w:r>
      <w:r w:rsidR="00413943">
        <w:rPr>
          <w:rFonts w:eastAsiaTheme="minorHAnsi"/>
          <w:sz w:val="22"/>
          <w:szCs w:val="22"/>
          <w:lang w:eastAsia="en-US"/>
        </w:rPr>
        <w:t>trzech</w:t>
      </w:r>
      <w:r w:rsidRPr="00E76CFF">
        <w:rPr>
          <w:rFonts w:eastAsiaTheme="minorHAnsi"/>
          <w:sz w:val="22"/>
          <w:szCs w:val="22"/>
          <w:lang w:eastAsia="en-US"/>
        </w:rPr>
        <w:t xml:space="preserve"> jednobrzmiących egzemplarzach, z których: </w:t>
      </w:r>
      <w:r w:rsidR="00413943">
        <w:rPr>
          <w:rFonts w:eastAsiaTheme="minorHAnsi"/>
          <w:sz w:val="22"/>
          <w:szCs w:val="22"/>
          <w:lang w:eastAsia="en-US"/>
        </w:rPr>
        <w:t>jeden</w:t>
      </w:r>
      <w:r w:rsidRPr="00E76CFF">
        <w:rPr>
          <w:rFonts w:eastAsiaTheme="minorHAnsi"/>
          <w:sz w:val="22"/>
          <w:szCs w:val="22"/>
          <w:lang w:eastAsia="en-US"/>
        </w:rPr>
        <w:t xml:space="preserve"> otrzymuje Gmina Miejska Przemyśl, jeden Najemca i jeden Wynajmujący.</w:t>
      </w:r>
    </w:p>
    <w:p w14:paraId="1F716BE2" w14:textId="77777777" w:rsidR="00F34043" w:rsidRPr="00E76CFF" w:rsidRDefault="00F34043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5D448328" w14:textId="77777777" w:rsidR="00F34043" w:rsidRPr="00E76CFF" w:rsidRDefault="00F34043" w:rsidP="002E13AA">
      <w:pPr>
        <w:tabs>
          <w:tab w:val="left" w:pos="4678"/>
        </w:tabs>
        <w:ind w:left="360"/>
        <w:jc w:val="both"/>
        <w:rPr>
          <w:b/>
          <w:sz w:val="22"/>
          <w:szCs w:val="22"/>
        </w:rPr>
      </w:pPr>
    </w:p>
    <w:p w14:paraId="28688F5E" w14:textId="77777777" w:rsidR="00F34043" w:rsidRPr="00E76CFF" w:rsidRDefault="00F34043" w:rsidP="00D3288B">
      <w:pPr>
        <w:tabs>
          <w:tab w:val="left" w:pos="4678"/>
        </w:tabs>
        <w:ind w:left="360"/>
        <w:jc w:val="center"/>
        <w:rPr>
          <w:b/>
          <w:sz w:val="22"/>
          <w:szCs w:val="22"/>
        </w:rPr>
      </w:pPr>
    </w:p>
    <w:p w14:paraId="4E50C9F6" w14:textId="77777777" w:rsidR="00D3288B" w:rsidRPr="00E76CFF" w:rsidRDefault="00D3288B" w:rsidP="00D3288B">
      <w:pPr>
        <w:pStyle w:val="Tekstpodstawowy"/>
        <w:rPr>
          <w:sz w:val="22"/>
          <w:szCs w:val="22"/>
        </w:rPr>
      </w:pPr>
    </w:p>
    <w:p w14:paraId="0C60C0C8" w14:textId="77777777" w:rsidR="00D3288B" w:rsidRPr="00E76CFF" w:rsidRDefault="00D3288B" w:rsidP="00D3288B">
      <w:pPr>
        <w:pStyle w:val="Tekstpodstawowy"/>
        <w:rPr>
          <w:sz w:val="22"/>
          <w:szCs w:val="22"/>
        </w:rPr>
      </w:pPr>
    </w:p>
    <w:p w14:paraId="76D06709" w14:textId="77777777" w:rsidR="00D3288B" w:rsidRPr="00E76CFF" w:rsidRDefault="00D3288B" w:rsidP="00D3288B">
      <w:pPr>
        <w:pStyle w:val="Tekstpodstawowy"/>
        <w:rPr>
          <w:sz w:val="22"/>
          <w:szCs w:val="22"/>
        </w:rPr>
      </w:pPr>
    </w:p>
    <w:p w14:paraId="340DAED2" w14:textId="77777777" w:rsidR="00D3288B" w:rsidRPr="00E76CFF" w:rsidRDefault="00D3288B" w:rsidP="00D3288B">
      <w:pPr>
        <w:pStyle w:val="Tekstpodstawowy"/>
        <w:rPr>
          <w:sz w:val="22"/>
          <w:szCs w:val="22"/>
        </w:rPr>
      </w:pPr>
      <w:r w:rsidRPr="00E76CFF">
        <w:rPr>
          <w:sz w:val="22"/>
          <w:szCs w:val="22"/>
        </w:rPr>
        <w:t>..................................................................                                                       .........................................................</w:t>
      </w:r>
    </w:p>
    <w:p w14:paraId="0BF86D28" w14:textId="77777777" w:rsidR="0033780E" w:rsidRPr="002E13AA" w:rsidRDefault="00D3288B" w:rsidP="002E13AA">
      <w:pPr>
        <w:pStyle w:val="Tekstpodstawowy"/>
        <w:rPr>
          <w:sz w:val="22"/>
          <w:szCs w:val="22"/>
        </w:rPr>
      </w:pPr>
      <w:r w:rsidRPr="00E76CFF">
        <w:rPr>
          <w:sz w:val="22"/>
          <w:szCs w:val="22"/>
        </w:rPr>
        <w:t xml:space="preserve">             podpis </w:t>
      </w:r>
      <w:r w:rsidR="008D2710" w:rsidRPr="00E76CFF">
        <w:rPr>
          <w:sz w:val="22"/>
          <w:szCs w:val="22"/>
        </w:rPr>
        <w:t>Wynajmującego</w:t>
      </w:r>
      <w:r w:rsidRPr="00E76CFF">
        <w:rPr>
          <w:sz w:val="22"/>
          <w:szCs w:val="22"/>
        </w:rPr>
        <w:t xml:space="preserve">                                                                       </w:t>
      </w:r>
      <w:r w:rsidR="008D2710" w:rsidRPr="00E76CFF">
        <w:rPr>
          <w:sz w:val="22"/>
          <w:szCs w:val="22"/>
        </w:rPr>
        <w:t xml:space="preserve">        </w:t>
      </w:r>
      <w:r w:rsidRPr="00E76CFF">
        <w:rPr>
          <w:sz w:val="22"/>
          <w:szCs w:val="22"/>
        </w:rPr>
        <w:t xml:space="preserve">       podpis </w:t>
      </w:r>
      <w:r w:rsidR="008D2710" w:rsidRPr="00E76CFF">
        <w:rPr>
          <w:sz w:val="22"/>
          <w:szCs w:val="22"/>
        </w:rPr>
        <w:t>Najemcy</w:t>
      </w:r>
    </w:p>
    <w:sectPr w:rsidR="0033780E" w:rsidRPr="002E13AA" w:rsidSect="00790308">
      <w:headerReference w:type="default" r:id="rId8"/>
      <w:pgSz w:w="11906" w:h="16838"/>
      <w:pgMar w:top="1134" w:right="849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271F" w14:textId="77777777" w:rsidR="00095BA6" w:rsidRDefault="00095BA6" w:rsidP="00025FE3">
      <w:r>
        <w:separator/>
      </w:r>
    </w:p>
  </w:endnote>
  <w:endnote w:type="continuationSeparator" w:id="0">
    <w:p w14:paraId="7D3A3E07" w14:textId="77777777" w:rsidR="00095BA6" w:rsidRDefault="00095BA6" w:rsidP="0002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8AD3" w14:textId="77777777" w:rsidR="00095BA6" w:rsidRDefault="00095BA6" w:rsidP="00025FE3">
      <w:r>
        <w:separator/>
      </w:r>
    </w:p>
  </w:footnote>
  <w:footnote w:type="continuationSeparator" w:id="0">
    <w:p w14:paraId="3E48155A" w14:textId="77777777" w:rsidR="00095BA6" w:rsidRDefault="00095BA6" w:rsidP="0002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D9A3" w14:textId="77777777" w:rsidR="00025FE3" w:rsidRDefault="00025FE3">
    <w:pPr>
      <w:pStyle w:val="Nagwek"/>
    </w:pPr>
    <w:r w:rsidRPr="00A0185D">
      <w:rPr>
        <w:noProof/>
      </w:rPr>
      <w:drawing>
        <wp:inline distT="0" distB="0" distL="0" distR="0" wp14:anchorId="14FF065C" wp14:editId="16A3B338">
          <wp:extent cx="5760720" cy="419735"/>
          <wp:effectExtent l="0" t="0" r="0" b="0"/>
          <wp:docPr id="2" name="Obraz 2" descr="C:\Users\uzytkownik\AppData\Local\Microsoft\Windows\INetCache\Content.Outlook\WISOK0EE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Microsoft\Windows\INetCache\Content.Outlook\WISOK0EE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D4928" w14:textId="77777777" w:rsidR="00B363EC" w:rsidRDefault="00B363EC">
    <w:pPr>
      <w:pStyle w:val="Nagwek"/>
    </w:pPr>
  </w:p>
  <w:p w14:paraId="595C88FA" w14:textId="77777777" w:rsidR="00B363EC" w:rsidRDefault="00B36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78D6D69"/>
    <w:multiLevelType w:val="singleLevel"/>
    <w:tmpl w:val="379EF39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D2619EA"/>
    <w:multiLevelType w:val="hybridMultilevel"/>
    <w:tmpl w:val="37AAFAF2"/>
    <w:lvl w:ilvl="0" w:tplc="3F147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715"/>
    <w:multiLevelType w:val="singleLevel"/>
    <w:tmpl w:val="FA32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1AC1CCA"/>
    <w:multiLevelType w:val="hybridMultilevel"/>
    <w:tmpl w:val="FBD47CE6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70BC8"/>
    <w:multiLevelType w:val="multilevel"/>
    <w:tmpl w:val="37B2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877660"/>
    <w:multiLevelType w:val="singleLevel"/>
    <w:tmpl w:val="333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414336C"/>
    <w:multiLevelType w:val="singleLevel"/>
    <w:tmpl w:val="44B6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52A4B9C"/>
    <w:multiLevelType w:val="hybridMultilevel"/>
    <w:tmpl w:val="2AEE32CC"/>
    <w:lvl w:ilvl="0" w:tplc="2E9ED3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E871D5"/>
    <w:multiLevelType w:val="hybridMultilevel"/>
    <w:tmpl w:val="6BE24762"/>
    <w:lvl w:ilvl="0" w:tplc="3F14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D1956"/>
    <w:multiLevelType w:val="hybridMultilevel"/>
    <w:tmpl w:val="D41E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54AD"/>
    <w:multiLevelType w:val="hybridMultilevel"/>
    <w:tmpl w:val="569C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167"/>
    <w:multiLevelType w:val="hybridMultilevel"/>
    <w:tmpl w:val="E1E2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8A5"/>
    <w:multiLevelType w:val="singleLevel"/>
    <w:tmpl w:val="3F14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2555DA6"/>
    <w:multiLevelType w:val="hybridMultilevel"/>
    <w:tmpl w:val="9B00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3E11"/>
    <w:multiLevelType w:val="hybridMultilevel"/>
    <w:tmpl w:val="90269252"/>
    <w:lvl w:ilvl="0" w:tplc="3F147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049D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7" w15:restartNumberingAfterBreak="0">
    <w:nsid w:val="5B1D2CF0"/>
    <w:multiLevelType w:val="hybridMultilevel"/>
    <w:tmpl w:val="5490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2D9"/>
    <w:multiLevelType w:val="singleLevel"/>
    <w:tmpl w:val="46B63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E3596B"/>
    <w:multiLevelType w:val="hybridMultilevel"/>
    <w:tmpl w:val="8DE2A622"/>
    <w:lvl w:ilvl="0" w:tplc="3F147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23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39576E"/>
    <w:multiLevelType w:val="singleLevel"/>
    <w:tmpl w:val="46B63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BC4EBA"/>
    <w:multiLevelType w:val="hybridMultilevel"/>
    <w:tmpl w:val="0FAE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0878"/>
    <w:multiLevelType w:val="hybridMultilevel"/>
    <w:tmpl w:val="34CA95AE"/>
    <w:lvl w:ilvl="0" w:tplc="3F147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04A61"/>
    <w:multiLevelType w:val="hybridMultilevel"/>
    <w:tmpl w:val="6AAC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E07C0"/>
    <w:multiLevelType w:val="hybridMultilevel"/>
    <w:tmpl w:val="EFC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3A97"/>
    <w:multiLevelType w:val="hybridMultilevel"/>
    <w:tmpl w:val="E5BA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0072">
    <w:abstractNumId w:val="7"/>
    <w:lvlOverride w:ilvl="0">
      <w:startOverride w:val="1"/>
    </w:lvlOverride>
  </w:num>
  <w:num w:numId="2" w16cid:durableId="723992087">
    <w:abstractNumId w:val="13"/>
  </w:num>
  <w:num w:numId="3" w16cid:durableId="2015526722">
    <w:abstractNumId w:val="3"/>
    <w:lvlOverride w:ilvl="0">
      <w:startOverride w:val="1"/>
    </w:lvlOverride>
  </w:num>
  <w:num w:numId="4" w16cid:durableId="31813570">
    <w:abstractNumId w:val="6"/>
    <w:lvlOverride w:ilvl="0">
      <w:startOverride w:val="1"/>
    </w:lvlOverride>
  </w:num>
  <w:num w:numId="5" w16cid:durableId="1180971322">
    <w:abstractNumId w:val="21"/>
    <w:lvlOverride w:ilvl="0">
      <w:startOverride w:val="1"/>
    </w:lvlOverride>
  </w:num>
  <w:num w:numId="6" w16cid:durableId="1410888790">
    <w:abstractNumId w:val="18"/>
    <w:lvlOverride w:ilvl="0">
      <w:startOverride w:val="1"/>
    </w:lvlOverride>
  </w:num>
  <w:num w:numId="7" w16cid:durableId="85094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684970">
    <w:abstractNumId w:val="16"/>
  </w:num>
  <w:num w:numId="9" w16cid:durableId="736586475">
    <w:abstractNumId w:val="1"/>
    <w:lvlOverride w:ilvl="0">
      <w:startOverride w:val="1"/>
    </w:lvlOverride>
  </w:num>
  <w:num w:numId="10" w16cid:durableId="884870546">
    <w:abstractNumId w:val="20"/>
    <w:lvlOverride w:ilvl="0">
      <w:startOverride w:val="1"/>
    </w:lvlOverride>
  </w:num>
  <w:num w:numId="11" w16cid:durableId="1507207657">
    <w:abstractNumId w:val="4"/>
  </w:num>
  <w:num w:numId="12" w16cid:durableId="666590407">
    <w:abstractNumId w:val="10"/>
  </w:num>
  <w:num w:numId="13" w16cid:durableId="485515051">
    <w:abstractNumId w:val="17"/>
  </w:num>
  <w:num w:numId="14" w16cid:durableId="2112777663">
    <w:abstractNumId w:val="14"/>
  </w:num>
  <w:num w:numId="15" w16cid:durableId="199975560">
    <w:abstractNumId w:val="0"/>
  </w:num>
  <w:num w:numId="16" w16cid:durableId="1757169584">
    <w:abstractNumId w:val="26"/>
  </w:num>
  <w:num w:numId="17" w16cid:durableId="1805735229">
    <w:abstractNumId w:val="25"/>
  </w:num>
  <w:num w:numId="18" w16cid:durableId="406925154">
    <w:abstractNumId w:val="15"/>
  </w:num>
  <w:num w:numId="19" w16cid:durableId="906112555">
    <w:abstractNumId w:val="23"/>
  </w:num>
  <w:num w:numId="20" w16cid:durableId="1245337559">
    <w:abstractNumId w:val="22"/>
  </w:num>
  <w:num w:numId="21" w16cid:durableId="1174953201">
    <w:abstractNumId w:val="2"/>
  </w:num>
  <w:num w:numId="22" w16cid:durableId="1911034599">
    <w:abstractNumId w:val="9"/>
  </w:num>
  <w:num w:numId="23" w16cid:durableId="562452987">
    <w:abstractNumId w:val="19"/>
  </w:num>
  <w:num w:numId="24" w16cid:durableId="1428118809">
    <w:abstractNumId w:val="11"/>
  </w:num>
  <w:num w:numId="25" w16cid:durableId="1208837229">
    <w:abstractNumId w:val="24"/>
  </w:num>
  <w:num w:numId="26" w16cid:durableId="276185524">
    <w:abstractNumId w:val="8"/>
  </w:num>
  <w:num w:numId="27" w16cid:durableId="1534153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8B"/>
    <w:rsid w:val="0000361B"/>
    <w:rsid w:val="00007881"/>
    <w:rsid w:val="00013D10"/>
    <w:rsid w:val="00025FE3"/>
    <w:rsid w:val="00070566"/>
    <w:rsid w:val="00095BA6"/>
    <w:rsid w:val="000B5DB1"/>
    <w:rsid w:val="000C6639"/>
    <w:rsid w:val="000D567F"/>
    <w:rsid w:val="000D6551"/>
    <w:rsid w:val="000D6DB1"/>
    <w:rsid w:val="000F302D"/>
    <w:rsid w:val="001068CE"/>
    <w:rsid w:val="00113362"/>
    <w:rsid w:val="00116BAB"/>
    <w:rsid w:val="00127560"/>
    <w:rsid w:val="001329A8"/>
    <w:rsid w:val="00141EE2"/>
    <w:rsid w:val="001542F2"/>
    <w:rsid w:val="00185165"/>
    <w:rsid w:val="00185956"/>
    <w:rsid w:val="001A642B"/>
    <w:rsid w:val="001A6468"/>
    <w:rsid w:val="001B3609"/>
    <w:rsid w:val="001D546A"/>
    <w:rsid w:val="001F10E9"/>
    <w:rsid w:val="00203D50"/>
    <w:rsid w:val="00214B4B"/>
    <w:rsid w:val="002403C9"/>
    <w:rsid w:val="00246068"/>
    <w:rsid w:val="00252934"/>
    <w:rsid w:val="0025512A"/>
    <w:rsid w:val="00255B78"/>
    <w:rsid w:val="00265CB3"/>
    <w:rsid w:val="00274161"/>
    <w:rsid w:val="002779C4"/>
    <w:rsid w:val="00284620"/>
    <w:rsid w:val="0029142B"/>
    <w:rsid w:val="002C2EA1"/>
    <w:rsid w:val="002C3A28"/>
    <w:rsid w:val="002E13AA"/>
    <w:rsid w:val="002F4FAA"/>
    <w:rsid w:val="003063AE"/>
    <w:rsid w:val="00331DA5"/>
    <w:rsid w:val="003366B2"/>
    <w:rsid w:val="0033780E"/>
    <w:rsid w:val="00343088"/>
    <w:rsid w:val="00347D67"/>
    <w:rsid w:val="003517A4"/>
    <w:rsid w:val="00380A75"/>
    <w:rsid w:val="00382C21"/>
    <w:rsid w:val="003C1E54"/>
    <w:rsid w:val="003C65D5"/>
    <w:rsid w:val="003D4BD8"/>
    <w:rsid w:val="003E68A3"/>
    <w:rsid w:val="003E7C69"/>
    <w:rsid w:val="00400933"/>
    <w:rsid w:val="00413943"/>
    <w:rsid w:val="00413D52"/>
    <w:rsid w:val="00415221"/>
    <w:rsid w:val="00420F13"/>
    <w:rsid w:val="0045230D"/>
    <w:rsid w:val="004627AA"/>
    <w:rsid w:val="00483D21"/>
    <w:rsid w:val="00485006"/>
    <w:rsid w:val="00485AD1"/>
    <w:rsid w:val="00493C4D"/>
    <w:rsid w:val="00496F93"/>
    <w:rsid w:val="004E0E1A"/>
    <w:rsid w:val="004E41E6"/>
    <w:rsid w:val="004E6CFF"/>
    <w:rsid w:val="00521818"/>
    <w:rsid w:val="0055653B"/>
    <w:rsid w:val="005815EF"/>
    <w:rsid w:val="0059399B"/>
    <w:rsid w:val="005A3FE3"/>
    <w:rsid w:val="005B4229"/>
    <w:rsid w:val="005D7D8A"/>
    <w:rsid w:val="005E5D55"/>
    <w:rsid w:val="00611328"/>
    <w:rsid w:val="00616AC4"/>
    <w:rsid w:val="00620D15"/>
    <w:rsid w:val="00630955"/>
    <w:rsid w:val="00653DB3"/>
    <w:rsid w:val="0066366C"/>
    <w:rsid w:val="006645F7"/>
    <w:rsid w:val="00664A1A"/>
    <w:rsid w:val="006748F7"/>
    <w:rsid w:val="00680B10"/>
    <w:rsid w:val="0068302A"/>
    <w:rsid w:val="0068545E"/>
    <w:rsid w:val="00687F47"/>
    <w:rsid w:val="00690491"/>
    <w:rsid w:val="006946E5"/>
    <w:rsid w:val="006B1E75"/>
    <w:rsid w:val="006B70A8"/>
    <w:rsid w:val="006C4B9B"/>
    <w:rsid w:val="006D40B7"/>
    <w:rsid w:val="006D4BF5"/>
    <w:rsid w:val="0072192A"/>
    <w:rsid w:val="00742C25"/>
    <w:rsid w:val="007544A0"/>
    <w:rsid w:val="007602FE"/>
    <w:rsid w:val="00776646"/>
    <w:rsid w:val="007776E6"/>
    <w:rsid w:val="007827F1"/>
    <w:rsid w:val="00786D5B"/>
    <w:rsid w:val="00790308"/>
    <w:rsid w:val="007A3A12"/>
    <w:rsid w:val="007B76F3"/>
    <w:rsid w:val="007D4D38"/>
    <w:rsid w:val="007D7893"/>
    <w:rsid w:val="007E44AA"/>
    <w:rsid w:val="007E543D"/>
    <w:rsid w:val="00816426"/>
    <w:rsid w:val="0083261E"/>
    <w:rsid w:val="00835662"/>
    <w:rsid w:val="00860D81"/>
    <w:rsid w:val="00865B78"/>
    <w:rsid w:val="008C07FD"/>
    <w:rsid w:val="008C0F6D"/>
    <w:rsid w:val="008C2EE0"/>
    <w:rsid w:val="008D2710"/>
    <w:rsid w:val="008D3D48"/>
    <w:rsid w:val="008D706F"/>
    <w:rsid w:val="00911578"/>
    <w:rsid w:val="00936B83"/>
    <w:rsid w:val="00943AAB"/>
    <w:rsid w:val="0095479C"/>
    <w:rsid w:val="00956E99"/>
    <w:rsid w:val="00966EE6"/>
    <w:rsid w:val="00974492"/>
    <w:rsid w:val="00984BF2"/>
    <w:rsid w:val="009A440C"/>
    <w:rsid w:val="009C5291"/>
    <w:rsid w:val="009C6F10"/>
    <w:rsid w:val="009E03F4"/>
    <w:rsid w:val="009F2A15"/>
    <w:rsid w:val="00A036A0"/>
    <w:rsid w:val="00A05049"/>
    <w:rsid w:val="00A06217"/>
    <w:rsid w:val="00A2457D"/>
    <w:rsid w:val="00A27FA3"/>
    <w:rsid w:val="00A42A24"/>
    <w:rsid w:val="00A50BC6"/>
    <w:rsid w:val="00A84508"/>
    <w:rsid w:val="00AB0D52"/>
    <w:rsid w:val="00AC5BA9"/>
    <w:rsid w:val="00AC64EC"/>
    <w:rsid w:val="00AD5AD3"/>
    <w:rsid w:val="00AE1486"/>
    <w:rsid w:val="00AE1C93"/>
    <w:rsid w:val="00AE2A38"/>
    <w:rsid w:val="00AE6E22"/>
    <w:rsid w:val="00AF1B5B"/>
    <w:rsid w:val="00AF3897"/>
    <w:rsid w:val="00AF6578"/>
    <w:rsid w:val="00B04D8F"/>
    <w:rsid w:val="00B22CA1"/>
    <w:rsid w:val="00B2654B"/>
    <w:rsid w:val="00B363EC"/>
    <w:rsid w:val="00B42EF8"/>
    <w:rsid w:val="00B54C95"/>
    <w:rsid w:val="00B70D1F"/>
    <w:rsid w:val="00B7744B"/>
    <w:rsid w:val="00B84CC8"/>
    <w:rsid w:val="00BB0876"/>
    <w:rsid w:val="00BB196D"/>
    <w:rsid w:val="00BC31F8"/>
    <w:rsid w:val="00BE4E6F"/>
    <w:rsid w:val="00BF7E13"/>
    <w:rsid w:val="00C0215C"/>
    <w:rsid w:val="00C108AC"/>
    <w:rsid w:val="00C17A43"/>
    <w:rsid w:val="00C222FA"/>
    <w:rsid w:val="00C41705"/>
    <w:rsid w:val="00C55BDF"/>
    <w:rsid w:val="00C84879"/>
    <w:rsid w:val="00C963F5"/>
    <w:rsid w:val="00CA6694"/>
    <w:rsid w:val="00CA6F02"/>
    <w:rsid w:val="00CC3844"/>
    <w:rsid w:val="00CC6844"/>
    <w:rsid w:val="00CD4248"/>
    <w:rsid w:val="00CE0655"/>
    <w:rsid w:val="00CE1ACF"/>
    <w:rsid w:val="00CE345F"/>
    <w:rsid w:val="00CF2F16"/>
    <w:rsid w:val="00D000F2"/>
    <w:rsid w:val="00D011E8"/>
    <w:rsid w:val="00D014F5"/>
    <w:rsid w:val="00D25538"/>
    <w:rsid w:val="00D3288B"/>
    <w:rsid w:val="00D33BDD"/>
    <w:rsid w:val="00D857DF"/>
    <w:rsid w:val="00D9059A"/>
    <w:rsid w:val="00DA0318"/>
    <w:rsid w:val="00DB01DF"/>
    <w:rsid w:val="00DB2677"/>
    <w:rsid w:val="00DB7431"/>
    <w:rsid w:val="00DD2ADB"/>
    <w:rsid w:val="00DD535A"/>
    <w:rsid w:val="00DE4065"/>
    <w:rsid w:val="00E04449"/>
    <w:rsid w:val="00E13AAA"/>
    <w:rsid w:val="00E3234F"/>
    <w:rsid w:val="00E523B2"/>
    <w:rsid w:val="00E6536D"/>
    <w:rsid w:val="00E76CFF"/>
    <w:rsid w:val="00E85B4D"/>
    <w:rsid w:val="00E91502"/>
    <w:rsid w:val="00E9420F"/>
    <w:rsid w:val="00E97912"/>
    <w:rsid w:val="00ED2CB0"/>
    <w:rsid w:val="00EE07D4"/>
    <w:rsid w:val="00F31794"/>
    <w:rsid w:val="00F34043"/>
    <w:rsid w:val="00F3468B"/>
    <w:rsid w:val="00F36BD2"/>
    <w:rsid w:val="00F522AE"/>
    <w:rsid w:val="00F551C5"/>
    <w:rsid w:val="00F55B2D"/>
    <w:rsid w:val="00F74C2D"/>
    <w:rsid w:val="00F8613C"/>
    <w:rsid w:val="00FA03A7"/>
    <w:rsid w:val="00FB4AC3"/>
    <w:rsid w:val="00FC7D29"/>
    <w:rsid w:val="00FE0D02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7353"/>
  <w15:chartTrackingRefBased/>
  <w15:docId w15:val="{D7037966-71C6-41CE-9B6A-0B66ECF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28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3288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328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288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28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2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8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3288B"/>
    <w:pPr>
      <w:ind w:left="426" w:hanging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28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3288B"/>
    <w:pPr>
      <w:tabs>
        <w:tab w:val="num" w:pos="360"/>
      </w:tabs>
      <w:ind w:left="360" w:firstLine="6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28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0F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0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965D-554E-4755-B8A1-746AF31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Laskowska</cp:lastModifiedBy>
  <cp:revision>18</cp:revision>
  <cp:lastPrinted>2021-10-13T10:19:00Z</cp:lastPrinted>
  <dcterms:created xsi:type="dcterms:W3CDTF">2021-09-08T09:02:00Z</dcterms:created>
  <dcterms:modified xsi:type="dcterms:W3CDTF">2022-04-07T06:09:00Z</dcterms:modified>
</cp:coreProperties>
</file>